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86575" cy="782320"/>
            <wp:effectExtent l="19050" t="0" r="9525" b="0"/>
            <wp:docPr id="1" name="Picture 1" descr="\\dbc\Moldlex\Datalex\Legi_Rom\MF\A14\gminf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bc\Moldlex\Datalex\Legi_Rom\MF\A14\gminfin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O R D I N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cu</w:t>
      </w:r>
      <w:proofErr w:type="gram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privire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aprobarea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modului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primire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înregistrare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coordonare</w:t>
      </w:r>
      <w:proofErr w:type="spellEnd"/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la</w:t>
      </w:r>
      <w:proofErr w:type="gram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Ministerul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repartizărilor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pe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anul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2015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nr</w:t>
      </w:r>
      <w:proofErr w:type="gram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185  din</w:t>
      </w:r>
      <w:proofErr w:type="gram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  23.12.2014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</w:pPr>
      <w:proofErr w:type="spellStart"/>
      <w:r w:rsidRPr="00B643EA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Monitorul</w:t>
      </w:r>
      <w:proofErr w:type="spellEnd"/>
      <w:r w:rsidRPr="00B643EA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>Oficial</w:t>
      </w:r>
      <w:proofErr w:type="spellEnd"/>
      <w:r w:rsidRPr="00B643EA">
        <w:rPr>
          <w:rFonts w:ascii="Times New Roman" w:eastAsia="Times New Roman" w:hAnsi="Times New Roman" w:cs="Times New Roman"/>
          <w:i/>
          <w:iCs/>
          <w:color w:val="663300"/>
          <w:sz w:val="20"/>
          <w:szCs w:val="20"/>
        </w:rPr>
        <w:t xml:space="preserve"> nr.397-399/1977 din 31.12.2014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sz w:val="24"/>
          <w:szCs w:val="24"/>
        </w:rPr>
        <w:t>* * *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scopul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reglementării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procesului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circulaţie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Ministerul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autorităţii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instituţiei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ORDON: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primire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înregistrare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coordonare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Ministerul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2015 (conform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anexei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abrogă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Ordinul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ministrului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nr.146 din 08.11.2010 “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Сu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privire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primire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înregistrare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coordonare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Ministerul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planurilor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Prezentul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ordin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intră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vigoare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începînd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cu 1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ianuarie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2015. </w:t>
      </w:r>
    </w:p>
    <w:tbl>
      <w:tblPr>
        <w:tblW w:w="0" w:type="auto"/>
        <w:tblCellSpacing w:w="15" w:type="dxa"/>
        <w:tblInd w:w="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04"/>
        <w:gridCol w:w="1451"/>
      </w:tblGrid>
      <w:tr w:rsidR="00B643EA" w:rsidRPr="00B643EA" w:rsidTr="00B643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9" w:type="dxa"/>
              <w:bottom w:w="15" w:type="dxa"/>
              <w:right w:w="480" w:type="dxa"/>
            </w:tcMar>
            <w:hideMark/>
          </w:tcPr>
          <w:p w:rsidR="00B643EA" w:rsidRPr="00B643EA" w:rsidRDefault="00B643EA" w:rsidP="00B643EA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3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MINISTRUL FINANŢELOR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9" w:type="dxa"/>
              <w:bottom w:w="15" w:type="dxa"/>
              <w:right w:w="39" w:type="dxa"/>
            </w:tcMar>
            <w:hideMark/>
          </w:tcPr>
          <w:p w:rsidR="00B643EA" w:rsidRPr="00B643EA" w:rsidRDefault="00B643EA" w:rsidP="00B643EA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643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Anatol</w:t>
            </w:r>
            <w:proofErr w:type="spellEnd"/>
            <w:r w:rsidRPr="00B643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ARAPU</w:t>
            </w:r>
          </w:p>
          <w:p w:rsidR="00B643EA" w:rsidRPr="00B643EA" w:rsidRDefault="00B643EA" w:rsidP="00B643E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3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643EA" w:rsidRPr="00B643EA" w:rsidTr="00B643E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96" w:type="dxa"/>
              <w:left w:w="39" w:type="dxa"/>
              <w:bottom w:w="15" w:type="dxa"/>
              <w:right w:w="39" w:type="dxa"/>
            </w:tcMar>
            <w:hideMark/>
          </w:tcPr>
          <w:p w:rsidR="00B643EA" w:rsidRPr="00B643EA" w:rsidRDefault="00B643EA" w:rsidP="00B643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643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Nr.185. </w:t>
            </w:r>
            <w:proofErr w:type="spellStart"/>
            <w:r w:rsidRPr="00B643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Chişinău</w:t>
            </w:r>
            <w:proofErr w:type="spellEnd"/>
            <w:r w:rsidRPr="00B643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23 </w:t>
            </w:r>
            <w:proofErr w:type="spellStart"/>
            <w:r w:rsidRPr="00B643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decembrie</w:t>
            </w:r>
            <w:proofErr w:type="spellEnd"/>
            <w:r w:rsidRPr="00B643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2014.</w:t>
            </w:r>
          </w:p>
        </w:tc>
      </w:tr>
    </w:tbl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643EA" w:rsidRPr="00B643EA" w:rsidRDefault="00B643EA" w:rsidP="00B643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Anexă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643EA" w:rsidRPr="00B643EA" w:rsidRDefault="00B643EA" w:rsidP="00B643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43EA">
        <w:rPr>
          <w:rFonts w:ascii="Times New Roman" w:eastAsia="Times New Roman" w:hAnsi="Times New Roman" w:cs="Times New Roman"/>
          <w:sz w:val="24"/>
          <w:szCs w:val="24"/>
        </w:rPr>
        <w:t>la</w:t>
      </w:r>
      <w:proofErr w:type="gram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Ordinul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ministrului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643EA" w:rsidRPr="00B643EA" w:rsidRDefault="00B643EA" w:rsidP="00B643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43EA">
        <w:rPr>
          <w:rFonts w:ascii="Times New Roman" w:eastAsia="Times New Roman" w:hAnsi="Times New Roman" w:cs="Times New Roman"/>
          <w:sz w:val="24"/>
          <w:szCs w:val="24"/>
        </w:rPr>
        <w:t>nr.185</w:t>
      </w:r>
      <w:proofErr w:type="gram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din 23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2014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MODUL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de</w:t>
      </w:r>
      <w:proofErr w:type="gram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primire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înregistrare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coordonare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Ministerul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Finanţelor</w:t>
      </w:r>
      <w:proofErr w:type="spellEnd"/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repartizărilor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pe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anul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2015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întocmesc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conformitate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Regulamentului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repartizarea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stat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2015,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aprobat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Ordinul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ministrului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nr.169 din 9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2014.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întocmesc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separat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2.1. </w:t>
      </w:r>
      <w:proofErr w:type="spellStart"/>
      <w:proofErr w:type="gramStart"/>
      <w:r w:rsidRPr="00B643EA">
        <w:rPr>
          <w:rFonts w:ascii="Times New Roman" w:eastAsia="Times New Roman" w:hAnsi="Times New Roman" w:cs="Times New Roman"/>
          <w:sz w:val="24"/>
          <w:szCs w:val="24"/>
        </w:rPr>
        <w:t>aprobare</w:t>
      </w:r>
      <w:proofErr w:type="spellEnd"/>
      <w:proofErr w:type="gram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iniţială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proofErr w:type="spellStart"/>
      <w:proofErr w:type="gramStart"/>
      <w:r w:rsidRPr="00B643EA">
        <w:rPr>
          <w:rFonts w:ascii="Times New Roman" w:eastAsia="Times New Roman" w:hAnsi="Times New Roman" w:cs="Times New Roman"/>
          <w:sz w:val="24"/>
          <w:szCs w:val="24"/>
        </w:rPr>
        <w:t>modificări</w:t>
      </w:r>
      <w:proofErr w:type="spellEnd"/>
      <w:proofErr w:type="gram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iniţială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afectează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bugetară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anuală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proofErr w:type="spellStart"/>
      <w:proofErr w:type="gramStart"/>
      <w:r w:rsidRPr="00B643EA">
        <w:rPr>
          <w:rFonts w:ascii="Times New Roman" w:eastAsia="Times New Roman" w:hAnsi="Times New Roman" w:cs="Times New Roman"/>
          <w:sz w:val="24"/>
          <w:szCs w:val="24"/>
        </w:rPr>
        <w:t>modificări</w:t>
      </w:r>
      <w:proofErr w:type="spellEnd"/>
      <w:proofErr w:type="gram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iniţială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afectează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bugetară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anuală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articolelor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21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25 din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responsabilităţii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bugetar-fiscale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nr.181 din 25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iulie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2014 (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Monitorul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Oficial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Republicii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Moldova, nr.223-230/519 din 08.08.2014),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stabileşte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următorul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mod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primire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înregistrare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coordonare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Ministerul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care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conţin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aprobare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iniţială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”</w:t>
      </w: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i/>
          <w:iCs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i/>
          <w:iCs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sinteza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autorităţii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centrale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– un exemplar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repartizarea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instituţiei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două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exemplare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) se transmit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autorităţile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scrisoare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Ministerului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acestea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remise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unitatea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responsabilă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primirea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corespondenţei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Ministerului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direcţiei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ramură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patronează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domeniul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respectiv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direcţia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patronează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investiţiile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capitale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Direcţia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ramură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direcţia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patronează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investiţiile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capitale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examinează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lipsei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obiecţii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completează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direcţiei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data,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aplică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semnătura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le transmit la Î.S. “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Fintehinform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La Î.S. “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Fintehinform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înregistrează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numărul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înregistrare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data)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introduc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sistemul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informaţional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datele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prezentate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supuse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controlului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matematic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altor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controale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B643EA">
        <w:rPr>
          <w:rFonts w:ascii="Times New Roman" w:eastAsia="Times New Roman" w:hAnsi="Times New Roman" w:cs="Times New Roman"/>
          <w:sz w:val="24"/>
          <w:szCs w:val="24"/>
        </w:rPr>
        <w:t>conform</w:t>
      </w:r>
      <w:proofErr w:type="gram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algoritmilor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stabiliţi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semnează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persoana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responsabilă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introduse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sistemul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informaţional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se transmit (sub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semnătură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)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Î.S. “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Fintehinform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autorităţilor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care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conţin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modificări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la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aprobarea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iniţială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ce</w:t>
      </w:r>
      <w:proofErr w:type="spellEnd"/>
      <w:proofErr w:type="gram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afectează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legea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bugetară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anuală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”</w:t>
      </w: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i/>
          <w:iCs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i/>
          <w:iCs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indicate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acelea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vizează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alocarea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mijloacelor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fondul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rezervă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Guvernului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primesc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înregistrează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coordonează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descris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punctele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4-7.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vizează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majorarea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veniturilor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fără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includere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plan (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cifrul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“1”),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sînt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prezentate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ordinea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indicată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punctele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4-7,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coordonate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Direcţia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generală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sinteză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bugetară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sinteza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autorităţii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centrale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conţine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modificări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între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luni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aceasta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coordonează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preventiv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Trezoreria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Stat.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care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conţin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“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modificări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la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aprobarea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iniţială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ce</w:t>
      </w:r>
      <w:proofErr w:type="spellEnd"/>
      <w:proofErr w:type="gram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nu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afectează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legea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bugetară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anuală</w:t>
      </w:r>
      <w:proofErr w:type="spellEnd"/>
      <w:r w:rsidRPr="00B643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”</w:t>
      </w: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i/>
          <w:iCs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i/>
          <w:iCs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sinteza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autorităţii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centrale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– un exemplar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repartizarea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instituţiei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două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exemplare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>) se transmit direct la Î.S. “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Fintehinform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dacă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sinteza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autorităţii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centrale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conţine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modificări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între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luni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aceasta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preventiv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coordonează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Trezoreria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Stat.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>. La Î.S. “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Fintehinform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înregistrează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numărul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înregistrare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data)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introduc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sistemul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informaţional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datele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prezentate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supuse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controlului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matematic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altor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controale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B643EA">
        <w:rPr>
          <w:rFonts w:ascii="Times New Roman" w:eastAsia="Times New Roman" w:hAnsi="Times New Roman" w:cs="Times New Roman"/>
          <w:sz w:val="24"/>
          <w:szCs w:val="24"/>
        </w:rPr>
        <w:t>conform</w:t>
      </w:r>
      <w:proofErr w:type="gram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algoritmilor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stabiliţi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semnează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persoana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responsabilă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introduse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sistemul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informaţional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se transmit (sub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semnătură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)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Î.S. “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Fintehinform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autorităţilor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643EA" w:rsidRPr="00B643EA" w:rsidRDefault="00B643EA" w:rsidP="00B6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***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14.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Termenul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circulaţie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Ministerului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Î.S. “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Fintehinform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”, nu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depăşi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din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ziua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primirii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: 10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lucrătoare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aprobare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iniţială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lucrătoare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modificări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b/>
          <w:bCs/>
          <w:sz w:val="24"/>
          <w:szCs w:val="24"/>
        </w:rPr>
        <w:t>15.</w:t>
      </w:r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temeiul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punctului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4.2 din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Regulamentul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repartizarea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de stat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2015,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aprobat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Ordinul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ministrului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nr.169 din 9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2014,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repartizările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prezentate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Ministerul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Finanţelor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data de 20 a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lunii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nu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examinează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restituie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autorităţilor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3EA">
        <w:rPr>
          <w:rFonts w:ascii="Times New Roman" w:eastAsia="Times New Roman" w:hAnsi="Times New Roman" w:cs="Times New Roman"/>
          <w:sz w:val="24"/>
          <w:szCs w:val="24"/>
        </w:rPr>
        <w:t>bugetare</w:t>
      </w:r>
      <w:proofErr w:type="spellEnd"/>
      <w:r w:rsidRPr="00B643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43EA" w:rsidRPr="00B643EA" w:rsidRDefault="00B643EA" w:rsidP="00B643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3E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91068" w:rsidRDefault="00B643EA" w:rsidP="00B643EA">
      <w:r w:rsidRPr="00B643EA">
        <w:rPr>
          <w:rFonts w:ascii="Tahoma" w:eastAsia="Times New Roman" w:hAnsi="Tahoma" w:cs="Tahoma"/>
          <w:sz w:val="18"/>
          <w:szCs w:val="18"/>
        </w:rPr>
        <w:lastRenderedPageBreak/>
        <w:br/>
        <w:t>__________</w:t>
      </w:r>
      <w:r w:rsidRPr="00B643EA">
        <w:rPr>
          <w:rFonts w:ascii="Tahoma" w:eastAsia="Times New Roman" w:hAnsi="Tahoma" w:cs="Tahoma"/>
          <w:sz w:val="18"/>
          <w:szCs w:val="18"/>
        </w:rPr>
        <w:br/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Ministerul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t xml:space="preserve"> </w:t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Finanţelor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br/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Ordin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t xml:space="preserve"> nr.185 din 23.12.2014 cu </w:t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privire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t xml:space="preserve"> la </w:t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aprobarea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t xml:space="preserve"> </w:t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modului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t xml:space="preserve"> de </w:t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primire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t xml:space="preserve">, </w:t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înregistrare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t xml:space="preserve"> </w:t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şi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t xml:space="preserve"> </w:t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coordonare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t xml:space="preserve"> la </w:t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Ministerul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t xml:space="preserve"> </w:t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Finanţelor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t xml:space="preserve"> a </w:t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repartizărilor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t xml:space="preserve"> </w:t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bugetelor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t xml:space="preserve"> </w:t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pe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t xml:space="preserve"> </w:t>
      </w:r>
      <w:proofErr w:type="spellStart"/>
      <w:r w:rsidRPr="00B643EA">
        <w:rPr>
          <w:rFonts w:ascii="Tahoma" w:eastAsia="Times New Roman" w:hAnsi="Tahoma" w:cs="Tahoma"/>
          <w:sz w:val="18"/>
          <w:szCs w:val="18"/>
        </w:rPr>
        <w:t>anul</w:t>
      </w:r>
      <w:proofErr w:type="spellEnd"/>
      <w:r w:rsidRPr="00B643EA">
        <w:rPr>
          <w:rFonts w:ascii="Tahoma" w:eastAsia="Times New Roman" w:hAnsi="Tahoma" w:cs="Tahoma"/>
          <w:sz w:val="18"/>
          <w:szCs w:val="18"/>
        </w:rPr>
        <w:t xml:space="preserve"> 2015 </w:t>
      </w:r>
      <w:r w:rsidRPr="00B643EA">
        <w:rPr>
          <w:rFonts w:ascii="Tahoma" w:eastAsia="Times New Roman" w:hAnsi="Tahoma" w:cs="Tahoma"/>
          <w:i/>
          <w:iCs/>
          <w:sz w:val="18"/>
          <w:szCs w:val="18"/>
        </w:rPr>
        <w:t>//</w:t>
      </w:r>
      <w:proofErr w:type="spellStart"/>
      <w:r w:rsidRPr="00B643EA">
        <w:rPr>
          <w:rFonts w:ascii="Tahoma" w:eastAsia="Times New Roman" w:hAnsi="Tahoma" w:cs="Tahoma"/>
          <w:i/>
          <w:iCs/>
          <w:sz w:val="18"/>
          <w:szCs w:val="18"/>
        </w:rPr>
        <w:t>Monitorul</w:t>
      </w:r>
      <w:proofErr w:type="spellEnd"/>
      <w:r w:rsidRPr="00B643EA">
        <w:rPr>
          <w:rFonts w:ascii="Tahoma" w:eastAsia="Times New Roman" w:hAnsi="Tahoma" w:cs="Tahoma"/>
          <w:i/>
          <w:iCs/>
          <w:sz w:val="18"/>
          <w:szCs w:val="18"/>
        </w:rPr>
        <w:t xml:space="preserve"> </w:t>
      </w:r>
      <w:proofErr w:type="spellStart"/>
      <w:r w:rsidRPr="00B643EA">
        <w:rPr>
          <w:rFonts w:ascii="Tahoma" w:eastAsia="Times New Roman" w:hAnsi="Tahoma" w:cs="Tahoma"/>
          <w:i/>
          <w:iCs/>
          <w:sz w:val="18"/>
          <w:szCs w:val="18"/>
        </w:rPr>
        <w:t>Oficial</w:t>
      </w:r>
      <w:proofErr w:type="spellEnd"/>
      <w:r w:rsidRPr="00B643EA">
        <w:rPr>
          <w:rFonts w:ascii="Tahoma" w:eastAsia="Times New Roman" w:hAnsi="Tahoma" w:cs="Tahoma"/>
          <w:i/>
          <w:iCs/>
          <w:sz w:val="18"/>
          <w:szCs w:val="18"/>
        </w:rPr>
        <w:t xml:space="preserve"> 397-399/1977, 31.12.2014</w:t>
      </w:r>
    </w:p>
    <w:sectPr w:rsidR="00D91068" w:rsidSect="000712E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B643EA"/>
    <w:rsid w:val="000712E9"/>
    <w:rsid w:val="007B17AB"/>
    <w:rsid w:val="007C669C"/>
    <w:rsid w:val="00B64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643E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t">
    <w:name w:val="tt"/>
    <w:basedOn w:val="Normal"/>
    <w:rsid w:val="00B643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b">
    <w:name w:val="pb"/>
    <w:basedOn w:val="Normal"/>
    <w:rsid w:val="00B643EA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Normal"/>
    <w:rsid w:val="00B643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n">
    <w:name w:val="cn"/>
    <w:basedOn w:val="Normal"/>
    <w:rsid w:val="00B643E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g">
    <w:name w:val="rg"/>
    <w:basedOn w:val="Normal"/>
    <w:rsid w:val="00B643EA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3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3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836</Words>
  <Characters>4769</Characters>
  <Application>Microsoft Office Word</Application>
  <DocSecurity>0</DocSecurity>
  <Lines>39</Lines>
  <Paragraphs>11</Paragraphs>
  <ScaleCrop>false</ScaleCrop>
  <Company/>
  <LinksUpToDate>false</LinksUpToDate>
  <CharactersWithSpaces>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dmacari</dc:creator>
  <cp:lastModifiedBy>dmacari</cp:lastModifiedBy>
  <cp:revision>1</cp:revision>
  <dcterms:created xsi:type="dcterms:W3CDTF">2015-01-19T12:12:00Z</dcterms:created>
  <dcterms:modified xsi:type="dcterms:W3CDTF">2015-01-19T12:12:00Z</dcterms:modified>
</cp:coreProperties>
</file>