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0D" w:rsidRDefault="008A480D" w:rsidP="008A480D">
      <w:pPr>
        <w:jc w:val="right"/>
        <w:rPr>
          <w:b/>
          <w:bCs/>
          <w:color w:val="000000"/>
          <w:sz w:val="28"/>
          <w:szCs w:val="28"/>
          <w:lang w:val="ro-RO"/>
        </w:rPr>
      </w:pPr>
      <w:r>
        <w:rPr>
          <w:b/>
          <w:bCs/>
          <w:color w:val="000000"/>
          <w:sz w:val="28"/>
          <w:szCs w:val="28"/>
          <w:lang w:val="ro-RO"/>
        </w:rPr>
        <w:t>APROB:</w:t>
      </w:r>
    </w:p>
    <w:p w:rsidR="008A480D" w:rsidRDefault="008A480D" w:rsidP="008A480D">
      <w:pPr>
        <w:jc w:val="right"/>
        <w:rPr>
          <w:b/>
          <w:bCs/>
          <w:color w:val="000000"/>
          <w:sz w:val="28"/>
          <w:szCs w:val="28"/>
          <w:lang w:val="ro-RO"/>
        </w:rPr>
      </w:pPr>
    </w:p>
    <w:p w:rsidR="008A480D" w:rsidRDefault="008A480D" w:rsidP="008A480D">
      <w:pPr>
        <w:jc w:val="right"/>
        <w:rPr>
          <w:b/>
          <w:bCs/>
          <w:color w:val="000000"/>
          <w:sz w:val="28"/>
          <w:szCs w:val="28"/>
          <w:lang w:val="ro-RO"/>
        </w:rPr>
      </w:pPr>
      <w:r>
        <w:rPr>
          <w:b/>
          <w:bCs/>
          <w:color w:val="000000"/>
          <w:sz w:val="28"/>
          <w:szCs w:val="28"/>
          <w:lang w:val="ro-RO"/>
        </w:rPr>
        <w:t>________________</w:t>
      </w:r>
    </w:p>
    <w:p w:rsidR="008A480D" w:rsidRDefault="008A480D" w:rsidP="008A480D">
      <w:pPr>
        <w:jc w:val="right"/>
        <w:rPr>
          <w:b/>
          <w:bCs/>
          <w:color w:val="000000"/>
          <w:sz w:val="28"/>
          <w:szCs w:val="28"/>
          <w:lang w:val="ro-RO"/>
        </w:rPr>
      </w:pPr>
      <w:r>
        <w:rPr>
          <w:b/>
          <w:bCs/>
          <w:color w:val="000000"/>
          <w:sz w:val="28"/>
          <w:szCs w:val="28"/>
          <w:lang w:val="ro-RO"/>
        </w:rPr>
        <w:t>„____”____________________2014</w:t>
      </w:r>
    </w:p>
    <w:p w:rsidR="008A480D" w:rsidRPr="00BD1822" w:rsidRDefault="008A480D" w:rsidP="008A480D">
      <w:pPr>
        <w:jc w:val="both"/>
        <w:rPr>
          <w:b/>
          <w:bCs/>
          <w:color w:val="000000"/>
          <w:sz w:val="28"/>
          <w:szCs w:val="28"/>
          <w:lang w:val="ro-RO"/>
        </w:rPr>
      </w:pPr>
    </w:p>
    <w:p w:rsidR="008A480D" w:rsidRPr="00BD1822" w:rsidRDefault="008A480D" w:rsidP="008A480D">
      <w:pPr>
        <w:jc w:val="both"/>
        <w:rPr>
          <w:b/>
          <w:bCs/>
          <w:color w:val="000000"/>
          <w:sz w:val="28"/>
          <w:szCs w:val="28"/>
          <w:lang w:val="ro-RO"/>
        </w:rPr>
      </w:pPr>
    </w:p>
    <w:p w:rsidR="008A480D" w:rsidRPr="00BD1822" w:rsidRDefault="008A480D" w:rsidP="008A480D">
      <w:pPr>
        <w:jc w:val="center"/>
        <w:rPr>
          <w:sz w:val="28"/>
          <w:szCs w:val="28"/>
          <w:lang w:val="ro-RO"/>
        </w:rPr>
      </w:pPr>
      <w:r w:rsidRPr="00BD1822">
        <w:rPr>
          <w:b/>
          <w:bCs/>
          <w:color w:val="000000"/>
          <w:sz w:val="28"/>
          <w:szCs w:val="28"/>
          <w:lang w:val="ro-RO"/>
        </w:rPr>
        <w:t>A N U N Ţ</w:t>
      </w:r>
    </w:p>
    <w:p w:rsidR="008A480D" w:rsidRPr="00BD1822" w:rsidRDefault="008A480D" w:rsidP="008A480D">
      <w:pPr>
        <w:jc w:val="center"/>
        <w:rPr>
          <w:sz w:val="28"/>
          <w:szCs w:val="28"/>
          <w:lang w:val="ro-RO"/>
        </w:rPr>
      </w:pPr>
      <w:r w:rsidRPr="00BD1822">
        <w:rPr>
          <w:b/>
          <w:bCs/>
          <w:color w:val="000000"/>
          <w:sz w:val="28"/>
          <w:szCs w:val="28"/>
          <w:lang w:val="ro-RO"/>
        </w:rPr>
        <w:t>cu privire la desfăşurarea concursului privind ocuparea</w:t>
      </w:r>
    </w:p>
    <w:p w:rsidR="008A480D" w:rsidRPr="00BD1822" w:rsidRDefault="008A480D" w:rsidP="008A480D">
      <w:pPr>
        <w:jc w:val="center"/>
        <w:rPr>
          <w:b/>
          <w:bCs/>
          <w:color w:val="000000"/>
          <w:sz w:val="28"/>
          <w:szCs w:val="28"/>
          <w:lang w:val="ro-RO"/>
        </w:rPr>
      </w:pPr>
      <w:r w:rsidRPr="00BD1822">
        <w:rPr>
          <w:b/>
          <w:bCs/>
          <w:color w:val="000000"/>
          <w:sz w:val="28"/>
          <w:szCs w:val="28"/>
          <w:lang w:val="ro-RO"/>
        </w:rPr>
        <w:t>funcţiilor publice vacante în cadrul subdiviziunilor Ministerului Finanţelor cu începere de la data de</w:t>
      </w:r>
      <w:r>
        <w:rPr>
          <w:b/>
          <w:bCs/>
          <w:color w:val="000000"/>
          <w:sz w:val="28"/>
          <w:szCs w:val="28"/>
          <w:lang w:val="ro-RO"/>
        </w:rPr>
        <w:t xml:space="preserve"> 25 iunie </w:t>
      </w:r>
      <w:r w:rsidRPr="00BD1822">
        <w:rPr>
          <w:b/>
          <w:bCs/>
          <w:color w:val="000000"/>
          <w:sz w:val="28"/>
          <w:szCs w:val="28"/>
          <w:lang w:val="ro-RO"/>
        </w:rPr>
        <w:t xml:space="preserve"> 201</w:t>
      </w:r>
      <w:r>
        <w:rPr>
          <w:b/>
          <w:bCs/>
          <w:color w:val="000000"/>
          <w:sz w:val="28"/>
          <w:szCs w:val="28"/>
          <w:lang w:val="ro-RO"/>
        </w:rPr>
        <w:t>4</w:t>
      </w:r>
    </w:p>
    <w:p w:rsidR="008A480D" w:rsidRDefault="008A480D" w:rsidP="008A480D">
      <w:pPr>
        <w:jc w:val="center"/>
        <w:rPr>
          <w:sz w:val="28"/>
          <w:szCs w:val="28"/>
          <w:lang w:val="ro-RO"/>
        </w:rPr>
      </w:pPr>
    </w:p>
    <w:p w:rsidR="008A480D" w:rsidRPr="00BD1822" w:rsidRDefault="008A480D" w:rsidP="008A480D">
      <w:pPr>
        <w:jc w:val="center"/>
        <w:rPr>
          <w:sz w:val="28"/>
          <w:szCs w:val="28"/>
          <w:lang w:val="ro-RO"/>
        </w:rPr>
      </w:pPr>
    </w:p>
    <w:p w:rsidR="008A480D" w:rsidRPr="00BD1822" w:rsidRDefault="008A480D" w:rsidP="008A480D">
      <w:pPr>
        <w:ind w:firstLine="708"/>
        <w:jc w:val="both"/>
        <w:rPr>
          <w:sz w:val="28"/>
          <w:szCs w:val="28"/>
          <w:lang w:val="ro-RO"/>
        </w:rPr>
      </w:pPr>
      <w:r w:rsidRPr="00BD1822">
        <w:rPr>
          <w:color w:val="000000"/>
          <w:sz w:val="28"/>
          <w:szCs w:val="28"/>
          <w:lang w:val="ro-RO"/>
        </w:rPr>
        <w:t xml:space="preserve">În conformitate cu Regulamentul cu privire la ocuparea funcţiei publice  vacante prin concurs aprobat prin Hotărîrea Guvernului nr. 201 din 11 martie 2009, Ministerul Finanţelor  </w:t>
      </w:r>
      <w:r w:rsidRPr="00BD1822">
        <w:rPr>
          <w:b/>
          <w:color w:val="000000"/>
          <w:sz w:val="28"/>
          <w:szCs w:val="28"/>
          <w:u w:val="single"/>
          <w:lang w:val="ro-RO"/>
        </w:rPr>
        <w:t>anunţă concurs</w:t>
      </w:r>
      <w:r>
        <w:rPr>
          <w:b/>
          <w:color w:val="000000"/>
          <w:sz w:val="28"/>
          <w:szCs w:val="28"/>
          <w:u w:val="single"/>
          <w:lang w:val="ro-RO"/>
        </w:rPr>
        <w:t xml:space="preserve"> repetat</w:t>
      </w:r>
      <w:r w:rsidRPr="00BD1822">
        <w:rPr>
          <w:b/>
          <w:color w:val="000000"/>
          <w:sz w:val="28"/>
          <w:szCs w:val="28"/>
          <w:u w:val="single"/>
          <w:lang w:val="ro-RO"/>
        </w:rPr>
        <w:t xml:space="preserve"> </w:t>
      </w:r>
      <w:r w:rsidRPr="00BD1822">
        <w:rPr>
          <w:color w:val="000000"/>
          <w:sz w:val="28"/>
          <w:szCs w:val="28"/>
          <w:lang w:val="ro-RO"/>
        </w:rPr>
        <w:t>pentru următoarele funcţii vacante:</w:t>
      </w:r>
    </w:p>
    <w:p w:rsidR="008A480D" w:rsidRPr="00BD1822" w:rsidRDefault="008A480D" w:rsidP="008A480D">
      <w:pPr>
        <w:rPr>
          <w:sz w:val="28"/>
          <w:szCs w:val="28"/>
          <w:lang w:val="ro-RO"/>
        </w:rPr>
      </w:pPr>
    </w:p>
    <w:p w:rsidR="008A480D" w:rsidRPr="00BD1822" w:rsidRDefault="008A480D" w:rsidP="008A480D">
      <w:pPr>
        <w:rPr>
          <w:sz w:val="28"/>
          <w:szCs w:val="28"/>
          <w:lang w:val="ro-RO"/>
        </w:rPr>
      </w:pPr>
      <w:r w:rsidRPr="00BD1822">
        <w:rPr>
          <w:b/>
          <w:bCs/>
          <w:color w:val="000000"/>
          <w:sz w:val="28"/>
          <w:szCs w:val="28"/>
          <w:u w:val="single"/>
          <w:lang w:val="ro-RO"/>
        </w:rPr>
        <w:t>Informaţia necesară:</w:t>
      </w:r>
    </w:p>
    <w:p w:rsidR="008A480D" w:rsidRPr="00BD1822" w:rsidRDefault="008A480D" w:rsidP="008A480D">
      <w:pPr>
        <w:jc w:val="both"/>
        <w:rPr>
          <w:sz w:val="28"/>
          <w:szCs w:val="28"/>
          <w:lang w:val="ro-RO"/>
        </w:rPr>
      </w:pPr>
      <w:r w:rsidRPr="00BD1822">
        <w:rPr>
          <w:b/>
          <w:bCs/>
          <w:color w:val="000000"/>
          <w:sz w:val="28"/>
          <w:szCs w:val="28"/>
          <w:lang w:val="ro-RO"/>
        </w:rPr>
        <w:t>1. Denumirea autorităţii publice:</w:t>
      </w:r>
      <w:r w:rsidRPr="00BD1822">
        <w:rPr>
          <w:color w:val="000000"/>
          <w:sz w:val="28"/>
          <w:szCs w:val="28"/>
          <w:lang w:val="ro-RO"/>
        </w:rPr>
        <w:t xml:space="preserve"> Ministerul Finanţelor al Republicii Moldova </w:t>
      </w:r>
    </w:p>
    <w:p w:rsidR="008A480D" w:rsidRPr="00476237" w:rsidRDefault="008A480D" w:rsidP="008A480D">
      <w:pPr>
        <w:jc w:val="both"/>
        <w:rPr>
          <w:sz w:val="28"/>
          <w:szCs w:val="28"/>
          <w:lang w:val="ro-RO"/>
        </w:rPr>
      </w:pPr>
      <w:r w:rsidRPr="00BD1822">
        <w:rPr>
          <w:b/>
          <w:bCs/>
          <w:color w:val="000000"/>
          <w:sz w:val="28"/>
          <w:szCs w:val="28"/>
          <w:lang w:val="ro-RO"/>
        </w:rPr>
        <w:t>2. Sediul autorităţii</w:t>
      </w:r>
      <w:r w:rsidRPr="00BD1822">
        <w:rPr>
          <w:color w:val="000000"/>
          <w:sz w:val="28"/>
          <w:szCs w:val="28"/>
          <w:lang w:val="ro-RO"/>
        </w:rPr>
        <w:t>: mun. Chişinău, str. Cosmonauţilor, 7</w:t>
      </w:r>
    </w:p>
    <w:p w:rsidR="008A480D" w:rsidRPr="00BD1822" w:rsidRDefault="008A480D" w:rsidP="008A480D">
      <w:pPr>
        <w:jc w:val="both"/>
        <w:rPr>
          <w:bCs/>
          <w:color w:val="000000"/>
          <w:sz w:val="28"/>
          <w:szCs w:val="28"/>
          <w:lang w:val="ro-RO"/>
        </w:rPr>
      </w:pPr>
      <w:r>
        <w:rPr>
          <w:b/>
          <w:bCs/>
          <w:color w:val="000000"/>
          <w:sz w:val="28"/>
          <w:szCs w:val="28"/>
          <w:lang w:val="ro-RO"/>
        </w:rPr>
        <w:t>3</w:t>
      </w:r>
      <w:r w:rsidRPr="00BD1822">
        <w:rPr>
          <w:b/>
          <w:bCs/>
          <w:color w:val="000000"/>
          <w:sz w:val="28"/>
          <w:szCs w:val="28"/>
          <w:lang w:val="ro-RO"/>
        </w:rPr>
        <w:t>.Denumirea funcţiei publice vacante</w:t>
      </w:r>
      <w:r w:rsidRPr="00BD1822">
        <w:rPr>
          <w:color w:val="000000"/>
          <w:sz w:val="28"/>
          <w:szCs w:val="28"/>
          <w:lang w:val="ro-RO"/>
        </w:rPr>
        <w:t>:</w:t>
      </w:r>
    </w:p>
    <w:p w:rsidR="008A480D" w:rsidRPr="00E67AB2" w:rsidRDefault="008A480D" w:rsidP="008A480D">
      <w:pPr>
        <w:jc w:val="both"/>
        <w:rPr>
          <w:b/>
          <w:color w:val="000000"/>
          <w:sz w:val="28"/>
          <w:szCs w:val="28"/>
          <w:lang w:val="ro-RO"/>
        </w:rPr>
      </w:pPr>
      <w:r>
        <w:rPr>
          <w:color w:val="000000"/>
          <w:sz w:val="28"/>
          <w:szCs w:val="28"/>
          <w:lang w:val="ro-RO"/>
        </w:rPr>
        <w:t xml:space="preserve">- </w:t>
      </w:r>
      <w:r w:rsidRPr="00E67AB2">
        <w:rPr>
          <w:color w:val="000000"/>
          <w:sz w:val="28"/>
          <w:szCs w:val="28"/>
          <w:lang w:val="ro-RO"/>
        </w:rPr>
        <w:t>Trezoreria Teritorială Chişinău – bugetul de stat</w:t>
      </w:r>
      <w:r>
        <w:rPr>
          <w:color w:val="000000"/>
          <w:sz w:val="28"/>
          <w:szCs w:val="28"/>
          <w:lang w:val="ro-RO"/>
        </w:rPr>
        <w:t xml:space="preserve">, </w:t>
      </w:r>
      <w:r w:rsidRPr="00E67AB2">
        <w:rPr>
          <w:color w:val="000000"/>
          <w:sz w:val="28"/>
          <w:szCs w:val="28"/>
          <w:lang w:val="ro-RO"/>
        </w:rPr>
        <w:t xml:space="preserve">- </w:t>
      </w:r>
      <w:r w:rsidRPr="00FE5D50">
        <w:rPr>
          <w:color w:val="000000"/>
          <w:sz w:val="28"/>
          <w:szCs w:val="28"/>
          <w:lang w:val="ro-RO"/>
        </w:rPr>
        <w:t xml:space="preserve">specialist - </w:t>
      </w:r>
      <w:r>
        <w:rPr>
          <w:color w:val="000000"/>
          <w:sz w:val="28"/>
          <w:szCs w:val="28"/>
          <w:lang w:val="ro-RO"/>
        </w:rPr>
        <w:t>4</w:t>
      </w:r>
      <w:r w:rsidRPr="00FE5D50">
        <w:rPr>
          <w:color w:val="000000"/>
          <w:sz w:val="28"/>
          <w:szCs w:val="28"/>
          <w:lang w:val="ro-RO"/>
        </w:rPr>
        <w:t xml:space="preserve"> funcţi</w:t>
      </w:r>
      <w:r>
        <w:rPr>
          <w:color w:val="000000"/>
          <w:sz w:val="28"/>
          <w:szCs w:val="28"/>
          <w:lang w:val="ro-RO"/>
        </w:rPr>
        <w:t>i</w:t>
      </w:r>
      <w:r w:rsidRPr="00FE5D50">
        <w:rPr>
          <w:color w:val="000000"/>
          <w:sz w:val="28"/>
          <w:szCs w:val="28"/>
          <w:lang w:val="ro-RO"/>
        </w:rPr>
        <w:t xml:space="preserve"> temporar vacant</w:t>
      </w:r>
      <w:r>
        <w:rPr>
          <w:color w:val="000000"/>
          <w:sz w:val="28"/>
          <w:szCs w:val="28"/>
          <w:lang w:val="ro-RO"/>
        </w:rPr>
        <w:t xml:space="preserve">e, </w:t>
      </w:r>
    </w:p>
    <w:p w:rsidR="008A480D" w:rsidRDefault="008A480D" w:rsidP="008A480D">
      <w:pPr>
        <w:rPr>
          <w:b/>
          <w:bCs/>
          <w:color w:val="000000"/>
          <w:sz w:val="28"/>
          <w:szCs w:val="28"/>
          <w:lang w:val="ro-RO"/>
        </w:rPr>
      </w:pPr>
    </w:p>
    <w:p w:rsidR="008A480D" w:rsidRPr="00E67AB2" w:rsidRDefault="008A480D" w:rsidP="008A480D">
      <w:pPr>
        <w:rPr>
          <w:b/>
          <w:bCs/>
          <w:color w:val="000000"/>
          <w:sz w:val="28"/>
          <w:szCs w:val="28"/>
          <w:lang w:val="ro-RO"/>
        </w:rPr>
      </w:pPr>
      <w:r w:rsidRPr="00E67AB2">
        <w:rPr>
          <w:b/>
          <w:bCs/>
          <w:color w:val="000000"/>
          <w:sz w:val="28"/>
          <w:szCs w:val="28"/>
          <w:lang w:val="ro-RO"/>
        </w:rPr>
        <w:t>a) scopul general al funcţiei:</w:t>
      </w:r>
    </w:p>
    <w:p w:rsidR="008A480D" w:rsidRPr="00E67AB2" w:rsidRDefault="008A480D" w:rsidP="008A480D">
      <w:pPr>
        <w:jc w:val="both"/>
        <w:rPr>
          <w:sz w:val="28"/>
          <w:szCs w:val="28"/>
          <w:lang w:val="ro-RO"/>
        </w:rPr>
      </w:pPr>
      <w:r w:rsidRPr="00E67AB2">
        <w:rPr>
          <w:sz w:val="28"/>
          <w:szCs w:val="28"/>
          <w:lang w:val="ro-RO"/>
        </w:rPr>
        <w:t>Contribuirea la implementarea politicii statului în domeniul bugetar prin coordonarea şi asigurarea procesului de executare de casă a buget</w:t>
      </w:r>
      <w:r>
        <w:rPr>
          <w:sz w:val="28"/>
          <w:szCs w:val="28"/>
          <w:lang w:val="ro-RO"/>
        </w:rPr>
        <w:t>u</w:t>
      </w:r>
      <w:r w:rsidRPr="00E67AB2">
        <w:rPr>
          <w:sz w:val="28"/>
          <w:szCs w:val="28"/>
          <w:lang w:val="ro-RO"/>
        </w:rPr>
        <w:t>l</w:t>
      </w:r>
      <w:r>
        <w:rPr>
          <w:sz w:val="28"/>
          <w:szCs w:val="28"/>
          <w:lang w:val="ro-RO"/>
        </w:rPr>
        <w:t>ui de stat</w:t>
      </w:r>
      <w:r w:rsidRPr="00E67AB2">
        <w:rPr>
          <w:sz w:val="28"/>
          <w:szCs w:val="28"/>
          <w:lang w:val="ro-RO"/>
        </w:rPr>
        <w:t>.</w:t>
      </w:r>
    </w:p>
    <w:p w:rsidR="008A480D" w:rsidRDefault="008A480D" w:rsidP="008A480D">
      <w:pPr>
        <w:rPr>
          <w:b/>
          <w:bCs/>
          <w:color w:val="000000"/>
          <w:sz w:val="28"/>
          <w:szCs w:val="28"/>
          <w:lang w:val="ro-RO"/>
        </w:rPr>
      </w:pPr>
    </w:p>
    <w:p w:rsidR="008A480D" w:rsidRPr="00E67AB2" w:rsidRDefault="008A480D" w:rsidP="008A480D">
      <w:pPr>
        <w:rPr>
          <w:b/>
          <w:bCs/>
          <w:color w:val="000000"/>
          <w:sz w:val="28"/>
          <w:szCs w:val="28"/>
          <w:lang w:val="ro-RO"/>
        </w:rPr>
      </w:pPr>
      <w:r w:rsidRPr="00E67AB2">
        <w:rPr>
          <w:b/>
          <w:bCs/>
          <w:color w:val="000000"/>
          <w:sz w:val="28"/>
          <w:szCs w:val="28"/>
          <w:lang w:val="ro-RO"/>
        </w:rPr>
        <w:t>b) sarcinile de bază ale funcţiei:</w:t>
      </w:r>
    </w:p>
    <w:p w:rsidR="008A480D" w:rsidRDefault="008A480D" w:rsidP="008A480D">
      <w:pPr>
        <w:tabs>
          <w:tab w:val="left" w:pos="432"/>
        </w:tabs>
        <w:jc w:val="both"/>
        <w:rPr>
          <w:lang w:val="ro-RO"/>
        </w:rPr>
      </w:pPr>
    </w:p>
    <w:p w:rsidR="008A480D" w:rsidRPr="000D6FBE" w:rsidRDefault="008A480D" w:rsidP="008A480D">
      <w:pPr>
        <w:pStyle w:val="a3"/>
        <w:numPr>
          <w:ilvl w:val="0"/>
          <w:numId w:val="4"/>
        </w:numPr>
        <w:tabs>
          <w:tab w:val="left" w:pos="432"/>
        </w:tabs>
        <w:ind w:left="90" w:firstLine="0"/>
        <w:jc w:val="both"/>
        <w:rPr>
          <w:sz w:val="28"/>
          <w:szCs w:val="28"/>
          <w:lang w:val="ro-RO"/>
        </w:rPr>
      </w:pPr>
      <w:r w:rsidRPr="000D6FBE">
        <w:rPr>
          <w:sz w:val="28"/>
          <w:szCs w:val="28"/>
          <w:lang w:val="ro-RO"/>
        </w:rPr>
        <w:t>Participarea la procesul de executare de casă a bugetului de stat prin sistemul trezorerial;</w:t>
      </w:r>
    </w:p>
    <w:p w:rsidR="008A480D" w:rsidRPr="000D6FBE" w:rsidRDefault="008A480D" w:rsidP="008A480D">
      <w:pPr>
        <w:pStyle w:val="a3"/>
        <w:numPr>
          <w:ilvl w:val="0"/>
          <w:numId w:val="4"/>
        </w:numPr>
        <w:tabs>
          <w:tab w:val="left" w:pos="432"/>
        </w:tabs>
        <w:ind w:left="90" w:firstLine="0"/>
        <w:jc w:val="both"/>
        <w:rPr>
          <w:sz w:val="28"/>
          <w:szCs w:val="28"/>
          <w:lang w:val="ro-RO"/>
        </w:rPr>
      </w:pPr>
      <w:r w:rsidRPr="000D6FBE">
        <w:rPr>
          <w:sz w:val="28"/>
          <w:szCs w:val="28"/>
          <w:lang w:val="ro-RO"/>
        </w:rPr>
        <w:t>Reflectărea exactă, transparentă şi în termen în evidenţa a operaţiunilor efectuate prin sistemul trezorerial în baza documentelor prezentate de instituţiile patronate;</w:t>
      </w:r>
    </w:p>
    <w:p w:rsidR="008A480D" w:rsidRPr="000D6FBE" w:rsidRDefault="008A480D" w:rsidP="008A480D">
      <w:pPr>
        <w:pStyle w:val="a3"/>
        <w:numPr>
          <w:ilvl w:val="0"/>
          <w:numId w:val="4"/>
        </w:numPr>
        <w:tabs>
          <w:tab w:val="left" w:pos="432"/>
        </w:tabs>
        <w:ind w:left="90" w:firstLine="0"/>
        <w:jc w:val="both"/>
        <w:rPr>
          <w:sz w:val="28"/>
          <w:szCs w:val="28"/>
          <w:lang w:val="ro-RO"/>
        </w:rPr>
      </w:pPr>
      <w:r w:rsidRPr="000D6FBE">
        <w:rPr>
          <w:sz w:val="28"/>
          <w:szCs w:val="28"/>
          <w:lang w:val="ro-RO"/>
        </w:rPr>
        <w:t>Aplicarea în trezoreria teritorială a legislaţiei referitoare la funcţionarea sistemul</w:t>
      </w:r>
      <w:r>
        <w:rPr>
          <w:sz w:val="28"/>
          <w:szCs w:val="28"/>
          <w:lang w:val="ro-RO"/>
        </w:rPr>
        <w:t xml:space="preserve">ui </w:t>
      </w:r>
      <w:r w:rsidRPr="000D6FBE">
        <w:rPr>
          <w:sz w:val="28"/>
          <w:szCs w:val="28"/>
          <w:lang w:val="ro-RO"/>
        </w:rPr>
        <w:t xml:space="preserve"> bugetar în procesul de executare de casă a bugetului de stat.</w:t>
      </w:r>
    </w:p>
    <w:p w:rsidR="008A480D" w:rsidRPr="00C07EA6" w:rsidRDefault="008A480D" w:rsidP="008A480D">
      <w:pPr>
        <w:pStyle w:val="a3"/>
        <w:numPr>
          <w:ilvl w:val="0"/>
          <w:numId w:val="4"/>
        </w:numPr>
        <w:tabs>
          <w:tab w:val="left" w:pos="432"/>
        </w:tabs>
        <w:ind w:left="90" w:firstLine="0"/>
        <w:jc w:val="both"/>
        <w:rPr>
          <w:sz w:val="28"/>
          <w:szCs w:val="28"/>
          <w:lang w:val="ro-RO"/>
        </w:rPr>
      </w:pPr>
      <w:r w:rsidRPr="000D6FBE">
        <w:rPr>
          <w:sz w:val="28"/>
          <w:szCs w:val="28"/>
          <w:lang w:val="ro-RO"/>
        </w:rPr>
        <w:t>Întocmirea</w:t>
      </w:r>
      <w:r w:rsidRPr="000D6FBE">
        <w:rPr>
          <w:sz w:val="28"/>
          <w:szCs w:val="28"/>
          <w:lang w:val="it-IT"/>
        </w:rPr>
        <w:t xml:space="preserve"> răspunsurilor la adresările, indicaţiile, petiţiile parvenite</w:t>
      </w:r>
      <w:r>
        <w:rPr>
          <w:sz w:val="28"/>
          <w:szCs w:val="28"/>
          <w:lang w:val="it-IT"/>
        </w:rPr>
        <w:t xml:space="preserve"> </w:t>
      </w:r>
      <w:r w:rsidRPr="000D6FBE">
        <w:rPr>
          <w:sz w:val="28"/>
          <w:szCs w:val="28"/>
          <w:lang w:val="it-IT"/>
        </w:rPr>
        <w:t>la Trezoreria Teritorială.</w:t>
      </w:r>
    </w:p>
    <w:p w:rsidR="008A480D" w:rsidRPr="000D6FBE" w:rsidRDefault="008A480D" w:rsidP="008A480D">
      <w:pPr>
        <w:pStyle w:val="a3"/>
        <w:numPr>
          <w:ilvl w:val="0"/>
          <w:numId w:val="4"/>
        </w:numPr>
        <w:tabs>
          <w:tab w:val="left" w:pos="432"/>
        </w:tabs>
        <w:ind w:left="90" w:firstLine="0"/>
        <w:jc w:val="both"/>
        <w:rPr>
          <w:sz w:val="28"/>
          <w:szCs w:val="28"/>
          <w:lang w:val="ro-RO"/>
        </w:rPr>
      </w:pPr>
      <w:r w:rsidRPr="00C07EA6">
        <w:rPr>
          <w:bCs/>
          <w:color w:val="000000"/>
          <w:sz w:val="28"/>
          <w:szCs w:val="28"/>
          <w:lang w:val="ro-RO"/>
        </w:rPr>
        <w:t xml:space="preserve">Primirea şi verificarea documentelor de plată </w:t>
      </w:r>
      <w:r>
        <w:rPr>
          <w:bCs/>
          <w:color w:val="000000"/>
          <w:sz w:val="28"/>
          <w:szCs w:val="28"/>
          <w:lang w:val="ro-RO"/>
        </w:rPr>
        <w:t>pentru efectuarea cheltuielilor, p</w:t>
      </w:r>
      <w:r w:rsidRPr="00C07EA6">
        <w:rPr>
          <w:bCs/>
          <w:color w:val="000000"/>
          <w:sz w:val="28"/>
          <w:szCs w:val="28"/>
          <w:lang w:val="ro-RO"/>
        </w:rPr>
        <w:t>erfectarea borderourilor documentelor de plată.</w:t>
      </w:r>
    </w:p>
    <w:p w:rsidR="008A480D" w:rsidRPr="00C07EA6" w:rsidRDefault="008A480D" w:rsidP="008A480D">
      <w:pPr>
        <w:ind w:left="90"/>
        <w:jc w:val="both"/>
        <w:rPr>
          <w:bCs/>
          <w:color w:val="000000"/>
          <w:sz w:val="28"/>
          <w:szCs w:val="28"/>
          <w:lang w:val="ro-RO"/>
        </w:rPr>
      </w:pPr>
    </w:p>
    <w:p w:rsidR="008A480D" w:rsidRPr="00B60A49" w:rsidRDefault="008A480D" w:rsidP="008A480D">
      <w:pPr>
        <w:rPr>
          <w:sz w:val="28"/>
          <w:szCs w:val="28"/>
          <w:lang w:val="en-US"/>
        </w:rPr>
      </w:pPr>
    </w:p>
    <w:p w:rsidR="008A480D" w:rsidRPr="00B60A49" w:rsidRDefault="008A480D" w:rsidP="008A480D">
      <w:pPr>
        <w:pStyle w:val="a3"/>
        <w:ind w:left="450"/>
        <w:jc w:val="both"/>
        <w:rPr>
          <w:b/>
          <w:color w:val="000000"/>
          <w:sz w:val="28"/>
          <w:szCs w:val="28"/>
          <w:lang w:val="en-US"/>
        </w:rPr>
      </w:pPr>
    </w:p>
    <w:p w:rsidR="008A480D" w:rsidRPr="009839AD" w:rsidRDefault="008A480D" w:rsidP="008A480D">
      <w:pPr>
        <w:pStyle w:val="a3"/>
        <w:ind w:left="450"/>
        <w:jc w:val="both"/>
        <w:rPr>
          <w:color w:val="000000"/>
          <w:sz w:val="28"/>
          <w:szCs w:val="28"/>
          <w:lang w:val="en-US"/>
        </w:rPr>
      </w:pPr>
    </w:p>
    <w:p w:rsidR="008A480D" w:rsidRPr="000A4FA6" w:rsidRDefault="008A480D" w:rsidP="008A480D">
      <w:pPr>
        <w:jc w:val="center"/>
        <w:rPr>
          <w:b/>
          <w:color w:val="000000"/>
          <w:sz w:val="28"/>
          <w:szCs w:val="28"/>
          <w:u w:val="single"/>
          <w:lang w:val="ro-RO"/>
        </w:rPr>
      </w:pPr>
      <w:r w:rsidRPr="00E67AB2">
        <w:rPr>
          <w:b/>
          <w:sz w:val="28"/>
          <w:szCs w:val="28"/>
          <w:u w:val="single"/>
          <w:lang w:val="ro-RO"/>
        </w:rPr>
        <w:lastRenderedPageBreak/>
        <w:t>Bibliografia în baza căreia vor fi formulate întrebările pentru proba scrisă şi interviu  la funcţiile  vacante de specialist</w:t>
      </w:r>
      <w:r>
        <w:rPr>
          <w:b/>
          <w:sz w:val="28"/>
          <w:szCs w:val="28"/>
          <w:u w:val="single"/>
          <w:lang w:val="ro-RO"/>
        </w:rPr>
        <w:t xml:space="preserve">, specialist </w:t>
      </w:r>
      <w:r w:rsidRPr="00E67AB2">
        <w:rPr>
          <w:b/>
          <w:sz w:val="28"/>
          <w:szCs w:val="28"/>
          <w:u w:val="single"/>
          <w:lang w:val="ro-RO"/>
        </w:rPr>
        <w:t xml:space="preserve"> al</w:t>
      </w:r>
      <w:r w:rsidRPr="00E67AB2">
        <w:rPr>
          <w:b/>
          <w:color w:val="000000"/>
          <w:sz w:val="28"/>
          <w:szCs w:val="28"/>
          <w:u w:val="single"/>
          <w:lang w:val="ro-RO"/>
        </w:rPr>
        <w:t xml:space="preserve"> trezoreriei teritoriale</w:t>
      </w:r>
    </w:p>
    <w:p w:rsidR="008A480D" w:rsidRPr="00E67AB2" w:rsidRDefault="008A480D" w:rsidP="008A480D">
      <w:pPr>
        <w:numPr>
          <w:ilvl w:val="0"/>
          <w:numId w:val="3"/>
        </w:numPr>
        <w:jc w:val="both"/>
        <w:rPr>
          <w:sz w:val="28"/>
          <w:szCs w:val="28"/>
          <w:lang w:val="en-US"/>
        </w:rPr>
      </w:pPr>
      <w:r w:rsidRPr="00E67AB2">
        <w:rPr>
          <w:sz w:val="28"/>
          <w:szCs w:val="28"/>
          <w:lang w:val="en-US"/>
        </w:rPr>
        <w:t>Constituţia Republicii Moldova;</w:t>
      </w:r>
    </w:p>
    <w:p w:rsidR="008A480D" w:rsidRPr="00E67AB2" w:rsidRDefault="008A480D" w:rsidP="008A480D">
      <w:pPr>
        <w:numPr>
          <w:ilvl w:val="0"/>
          <w:numId w:val="3"/>
        </w:numPr>
        <w:jc w:val="both"/>
        <w:rPr>
          <w:sz w:val="28"/>
          <w:szCs w:val="28"/>
          <w:lang w:val="en-US"/>
        </w:rPr>
      </w:pPr>
      <w:r w:rsidRPr="00E67AB2">
        <w:rPr>
          <w:sz w:val="28"/>
          <w:szCs w:val="28"/>
          <w:lang w:val="en-US"/>
        </w:rPr>
        <w:t>Decretul Preşedintelui Republicii Moldova nr.39 din 10 martie1993 cu privire la Trezoreria de Stat;</w:t>
      </w:r>
    </w:p>
    <w:p w:rsidR="008A480D" w:rsidRPr="00E67AB2" w:rsidRDefault="008A480D" w:rsidP="008A480D">
      <w:pPr>
        <w:numPr>
          <w:ilvl w:val="0"/>
          <w:numId w:val="3"/>
        </w:numPr>
        <w:jc w:val="both"/>
        <w:rPr>
          <w:sz w:val="28"/>
          <w:szCs w:val="28"/>
          <w:lang w:val="en-US"/>
        </w:rPr>
      </w:pPr>
      <w:r w:rsidRPr="00E67AB2">
        <w:rPr>
          <w:sz w:val="28"/>
          <w:szCs w:val="28"/>
          <w:lang w:val="en-US"/>
        </w:rPr>
        <w:t>Legea nr.847-XIII din 24 mai 1996 privind sistemul bugetar şi procesul bugetar;</w:t>
      </w:r>
    </w:p>
    <w:p w:rsidR="008A480D" w:rsidRPr="00E67AB2" w:rsidRDefault="008A480D" w:rsidP="008A480D">
      <w:pPr>
        <w:numPr>
          <w:ilvl w:val="0"/>
          <w:numId w:val="3"/>
        </w:numPr>
        <w:jc w:val="both"/>
        <w:rPr>
          <w:sz w:val="28"/>
          <w:szCs w:val="28"/>
          <w:lang w:val="en-US"/>
        </w:rPr>
      </w:pPr>
      <w:r w:rsidRPr="00E67AB2">
        <w:rPr>
          <w:sz w:val="28"/>
          <w:szCs w:val="28"/>
          <w:lang w:val="en-US"/>
        </w:rPr>
        <w:t>Legea nr.397-XV din 16 octombrie 2003 privind finanţele publice locale;</w:t>
      </w:r>
    </w:p>
    <w:p w:rsidR="008A480D" w:rsidRPr="00E67AB2" w:rsidRDefault="008A480D" w:rsidP="008A480D">
      <w:pPr>
        <w:numPr>
          <w:ilvl w:val="0"/>
          <w:numId w:val="3"/>
        </w:numPr>
        <w:jc w:val="both"/>
        <w:rPr>
          <w:sz w:val="28"/>
          <w:szCs w:val="28"/>
        </w:rPr>
      </w:pPr>
      <w:r w:rsidRPr="00E67AB2">
        <w:rPr>
          <w:sz w:val="28"/>
          <w:szCs w:val="28"/>
        </w:rPr>
        <w:t>Legea bugetară anuală;</w:t>
      </w:r>
    </w:p>
    <w:p w:rsidR="008A480D" w:rsidRPr="000A4FA6" w:rsidRDefault="008A480D" w:rsidP="008A480D">
      <w:pPr>
        <w:numPr>
          <w:ilvl w:val="0"/>
          <w:numId w:val="3"/>
        </w:numPr>
        <w:jc w:val="both"/>
        <w:rPr>
          <w:sz w:val="28"/>
          <w:szCs w:val="28"/>
          <w:lang w:val="en-US"/>
        </w:rPr>
      </w:pPr>
      <w:r w:rsidRPr="00E67AB2">
        <w:rPr>
          <w:sz w:val="28"/>
          <w:szCs w:val="28"/>
          <w:lang w:val="en-US"/>
        </w:rPr>
        <w:t>Legea contabilităţii nr.</w:t>
      </w:r>
      <w:r w:rsidRPr="00E67AB2">
        <w:rPr>
          <w:sz w:val="28"/>
          <w:szCs w:val="28"/>
          <w:lang w:val="it-IT"/>
        </w:rPr>
        <w:t>113</w:t>
      </w:r>
      <w:r w:rsidRPr="00E67AB2">
        <w:rPr>
          <w:sz w:val="28"/>
          <w:szCs w:val="28"/>
          <w:lang w:val="en-US"/>
        </w:rPr>
        <w:t>-X</w:t>
      </w:r>
      <w:r w:rsidRPr="00E67AB2">
        <w:rPr>
          <w:sz w:val="28"/>
          <w:szCs w:val="28"/>
          <w:lang w:val="it-IT"/>
        </w:rPr>
        <w:t>V</w:t>
      </w:r>
      <w:r w:rsidRPr="00E67AB2">
        <w:rPr>
          <w:sz w:val="28"/>
          <w:szCs w:val="28"/>
          <w:lang w:val="en-US"/>
        </w:rPr>
        <w:t xml:space="preserve">I din </w:t>
      </w:r>
      <w:r w:rsidRPr="00E67AB2">
        <w:rPr>
          <w:sz w:val="28"/>
          <w:szCs w:val="28"/>
          <w:lang w:val="it-IT"/>
        </w:rPr>
        <w:t>27</w:t>
      </w:r>
      <w:r w:rsidRPr="00E67AB2">
        <w:rPr>
          <w:sz w:val="28"/>
          <w:szCs w:val="28"/>
          <w:lang w:val="en-US"/>
        </w:rPr>
        <w:t xml:space="preserve"> aprilie </w:t>
      </w:r>
      <w:r w:rsidRPr="00E67AB2">
        <w:rPr>
          <w:sz w:val="28"/>
          <w:szCs w:val="28"/>
          <w:lang w:val="it-IT"/>
        </w:rPr>
        <w:t>2007</w:t>
      </w:r>
      <w:r w:rsidRPr="00E67AB2">
        <w:rPr>
          <w:sz w:val="28"/>
          <w:szCs w:val="28"/>
          <w:lang w:val="en-US"/>
        </w:rPr>
        <w:t xml:space="preserve">;    </w:t>
      </w:r>
      <w:r w:rsidRPr="000A4FA6">
        <w:rPr>
          <w:sz w:val="28"/>
          <w:szCs w:val="28"/>
          <w:lang w:val="en-US"/>
        </w:rPr>
        <w:t xml:space="preserve">       </w:t>
      </w:r>
    </w:p>
    <w:p w:rsidR="008A480D" w:rsidRDefault="008A480D" w:rsidP="008A480D">
      <w:pPr>
        <w:numPr>
          <w:ilvl w:val="0"/>
          <w:numId w:val="3"/>
        </w:numPr>
        <w:jc w:val="both"/>
        <w:rPr>
          <w:sz w:val="28"/>
          <w:szCs w:val="28"/>
          <w:lang w:val="en-US"/>
        </w:rPr>
      </w:pPr>
      <w:r w:rsidRPr="00E67AB2">
        <w:rPr>
          <w:sz w:val="28"/>
          <w:szCs w:val="28"/>
          <w:lang w:val="en-US"/>
        </w:rPr>
        <w:t>Legea privind achiziţiile publice nr.96-XVI din 13 aprilie 2007;</w:t>
      </w:r>
    </w:p>
    <w:p w:rsidR="008A480D" w:rsidRPr="00E67AB2" w:rsidRDefault="008A480D" w:rsidP="008A480D">
      <w:pPr>
        <w:numPr>
          <w:ilvl w:val="0"/>
          <w:numId w:val="3"/>
        </w:numPr>
        <w:jc w:val="both"/>
        <w:rPr>
          <w:sz w:val="28"/>
          <w:szCs w:val="28"/>
          <w:lang w:val="en-US"/>
        </w:rPr>
      </w:pPr>
      <w:r w:rsidRPr="0019069B">
        <w:rPr>
          <w:sz w:val="28"/>
          <w:szCs w:val="28"/>
          <w:lang w:val="en-US"/>
        </w:rPr>
        <w:t xml:space="preserve"> </w:t>
      </w:r>
      <w:r w:rsidRPr="00E67AB2">
        <w:rPr>
          <w:sz w:val="28"/>
          <w:szCs w:val="28"/>
          <w:lang w:val="en-US"/>
        </w:rPr>
        <w:t>Legea nr.158-XVI din 4 iulie 2008 cu privire la funcţia publică şi statutul funcţionarului public;</w:t>
      </w:r>
    </w:p>
    <w:p w:rsidR="008A480D" w:rsidRPr="00E67AB2" w:rsidRDefault="008A480D" w:rsidP="008A480D">
      <w:pPr>
        <w:numPr>
          <w:ilvl w:val="0"/>
          <w:numId w:val="3"/>
        </w:numPr>
        <w:jc w:val="both"/>
        <w:rPr>
          <w:sz w:val="28"/>
          <w:szCs w:val="28"/>
          <w:lang w:val="en-US"/>
        </w:rPr>
      </w:pPr>
      <w:r w:rsidRPr="00E67AB2">
        <w:rPr>
          <w:sz w:val="28"/>
          <w:szCs w:val="28"/>
          <w:lang w:val="en-US"/>
        </w:rPr>
        <w:t>Legea nr.25-XVI din 22 februarie 2008 privind Codul de conduită a funcţionarului public;</w:t>
      </w:r>
    </w:p>
    <w:p w:rsidR="008A480D" w:rsidRPr="00E67AB2" w:rsidRDefault="008A480D" w:rsidP="008A480D">
      <w:pPr>
        <w:numPr>
          <w:ilvl w:val="0"/>
          <w:numId w:val="3"/>
        </w:numPr>
        <w:jc w:val="both"/>
        <w:rPr>
          <w:sz w:val="28"/>
          <w:szCs w:val="28"/>
          <w:lang w:val="en-US"/>
        </w:rPr>
      </w:pPr>
      <w:r w:rsidRPr="00E67AB2">
        <w:rPr>
          <w:sz w:val="28"/>
          <w:szCs w:val="28"/>
          <w:lang w:val="en-US"/>
        </w:rPr>
        <w:t>Legea nr.190-XII din 19 iulie 1994 cu privire la petiţionare.</w:t>
      </w:r>
    </w:p>
    <w:p w:rsidR="008A480D" w:rsidRPr="0019069B" w:rsidRDefault="008A480D" w:rsidP="008A480D">
      <w:pPr>
        <w:numPr>
          <w:ilvl w:val="0"/>
          <w:numId w:val="3"/>
        </w:numPr>
        <w:jc w:val="both"/>
        <w:rPr>
          <w:sz w:val="28"/>
          <w:szCs w:val="28"/>
          <w:lang w:val="en-US"/>
        </w:rPr>
      </w:pPr>
      <w:r w:rsidRPr="00E67AB2">
        <w:rPr>
          <w:sz w:val="28"/>
          <w:szCs w:val="28"/>
          <w:lang w:val="en-US"/>
        </w:rPr>
        <w:t>Legea nr.16 din 15 februarie 2008 cu privire la conflictul de interese.</w:t>
      </w:r>
    </w:p>
    <w:p w:rsidR="008A480D" w:rsidRPr="00E67AB2" w:rsidRDefault="008A480D" w:rsidP="008A480D">
      <w:pPr>
        <w:numPr>
          <w:ilvl w:val="0"/>
          <w:numId w:val="3"/>
        </w:numPr>
        <w:jc w:val="both"/>
        <w:rPr>
          <w:sz w:val="28"/>
          <w:szCs w:val="28"/>
          <w:lang w:val="en-US"/>
        </w:rPr>
      </w:pPr>
      <w:r w:rsidRPr="00E67AB2">
        <w:rPr>
          <w:sz w:val="28"/>
          <w:szCs w:val="28"/>
          <w:lang w:val="it-IT"/>
        </w:rPr>
        <w:t>Hot</w:t>
      </w:r>
      <w:r w:rsidRPr="00E67AB2">
        <w:rPr>
          <w:sz w:val="28"/>
          <w:szCs w:val="28"/>
          <w:lang w:val="en-US"/>
        </w:rPr>
        <w:t xml:space="preserve">ărîrea Guvernului nr.1265 din 14 noiembrie 2008 cu privire la </w:t>
      </w:r>
      <w:r w:rsidRPr="00E67AB2">
        <w:rPr>
          <w:sz w:val="28"/>
          <w:szCs w:val="28"/>
          <w:lang w:val="it-IT"/>
        </w:rPr>
        <w:t>reglementarea activit</w:t>
      </w:r>
      <w:r w:rsidRPr="00E67AB2">
        <w:rPr>
          <w:sz w:val="28"/>
          <w:szCs w:val="28"/>
          <w:lang w:val="en-US"/>
        </w:rPr>
        <w:t>ăţii Ministerului Finanţelor;</w:t>
      </w:r>
    </w:p>
    <w:p w:rsidR="008A480D" w:rsidRPr="00E67AB2" w:rsidRDefault="008A480D" w:rsidP="008A480D">
      <w:pPr>
        <w:numPr>
          <w:ilvl w:val="0"/>
          <w:numId w:val="3"/>
        </w:numPr>
        <w:jc w:val="both"/>
        <w:rPr>
          <w:sz w:val="28"/>
          <w:szCs w:val="28"/>
          <w:lang w:val="it-IT"/>
        </w:rPr>
      </w:pPr>
      <w:r w:rsidRPr="00E67AB2">
        <w:rPr>
          <w:sz w:val="28"/>
          <w:szCs w:val="28"/>
          <w:lang w:val="en-US"/>
        </w:rPr>
        <w:t>Ordinul ministrului finanţelor nr.91 din 20 octombrie 2008 privind clasificaţia bugetară (Monitorul Oficial nr.195-196/581 din 31 octombrie 2008).</w:t>
      </w:r>
    </w:p>
    <w:p w:rsidR="008A480D" w:rsidRPr="00E67AB2" w:rsidRDefault="008A480D" w:rsidP="008A480D">
      <w:pPr>
        <w:numPr>
          <w:ilvl w:val="0"/>
          <w:numId w:val="3"/>
        </w:numPr>
        <w:jc w:val="both"/>
        <w:rPr>
          <w:sz w:val="28"/>
          <w:szCs w:val="28"/>
          <w:lang w:val="en-US"/>
        </w:rPr>
      </w:pPr>
      <w:r w:rsidRPr="00E67AB2">
        <w:rPr>
          <w:sz w:val="28"/>
          <w:szCs w:val="28"/>
          <w:lang w:val="en-US"/>
        </w:rPr>
        <w:t>Ordinul ministrului finanţelor</w:t>
      </w:r>
      <w:r w:rsidRPr="00E67AB2">
        <w:rPr>
          <w:sz w:val="28"/>
          <w:szCs w:val="28"/>
          <w:lang w:val="it-IT"/>
        </w:rPr>
        <w:t xml:space="preserve"> </w:t>
      </w:r>
      <w:r w:rsidRPr="00E67AB2">
        <w:rPr>
          <w:sz w:val="28"/>
          <w:szCs w:val="28"/>
          <w:lang w:val="en-US"/>
        </w:rPr>
        <w:t>nr.98 din 28 noiembrie 2005 privind aprobarea Norme</w:t>
      </w:r>
      <w:r w:rsidRPr="00E67AB2">
        <w:rPr>
          <w:sz w:val="28"/>
          <w:szCs w:val="28"/>
          <w:lang w:val="it-IT"/>
        </w:rPr>
        <w:t>l</w:t>
      </w:r>
      <w:r w:rsidRPr="00E67AB2">
        <w:rPr>
          <w:sz w:val="28"/>
          <w:szCs w:val="28"/>
          <w:lang w:val="en-US"/>
        </w:rPr>
        <w:t xml:space="preserve">or metodologice privind executarea de casă a bugetului </w:t>
      </w:r>
      <w:r w:rsidRPr="00E67AB2">
        <w:rPr>
          <w:sz w:val="28"/>
          <w:szCs w:val="28"/>
          <w:lang w:val="it-IT"/>
        </w:rPr>
        <w:t>public na</w:t>
      </w:r>
      <w:r w:rsidRPr="00E67AB2">
        <w:rPr>
          <w:sz w:val="28"/>
          <w:szCs w:val="28"/>
          <w:lang w:val="en-US"/>
        </w:rPr>
        <w:t>ţ</w:t>
      </w:r>
      <w:r w:rsidRPr="00E67AB2">
        <w:rPr>
          <w:sz w:val="28"/>
          <w:szCs w:val="28"/>
          <w:lang w:val="it-IT"/>
        </w:rPr>
        <w:t>ional</w:t>
      </w:r>
      <w:r w:rsidRPr="00E67AB2">
        <w:rPr>
          <w:sz w:val="28"/>
          <w:szCs w:val="28"/>
          <w:lang w:val="en-US"/>
        </w:rPr>
        <w:t xml:space="preserve"> prin Trezoreria de Stat a Ministerului Finanţelor (Monitorul Oficial nr. 13-15/39 din 24 ianuarie 2006).</w:t>
      </w:r>
    </w:p>
    <w:p w:rsidR="008A480D" w:rsidRPr="00E67AB2" w:rsidRDefault="008A480D" w:rsidP="008A480D">
      <w:pPr>
        <w:jc w:val="both"/>
        <w:rPr>
          <w:b/>
          <w:bCs/>
          <w:color w:val="000000"/>
          <w:sz w:val="28"/>
          <w:szCs w:val="28"/>
          <w:lang w:val="en-US"/>
        </w:rPr>
      </w:pPr>
    </w:p>
    <w:p w:rsidR="008A480D" w:rsidRPr="00E67AB2" w:rsidRDefault="008A480D" w:rsidP="008A480D">
      <w:pPr>
        <w:ind w:left="360"/>
        <w:jc w:val="both"/>
        <w:rPr>
          <w:b/>
          <w:sz w:val="28"/>
          <w:szCs w:val="28"/>
          <w:u w:val="single"/>
          <w:lang w:val="ro-RO"/>
        </w:rPr>
      </w:pPr>
      <w:r w:rsidRPr="00E67AB2">
        <w:rPr>
          <w:b/>
          <w:sz w:val="28"/>
          <w:szCs w:val="28"/>
          <w:u w:val="single"/>
          <w:lang w:val="ro-RO"/>
        </w:rPr>
        <w:t xml:space="preserve">Cerinţe specifice </w:t>
      </w:r>
    </w:p>
    <w:p w:rsidR="008A480D" w:rsidRPr="00E67AB2" w:rsidRDefault="008A480D" w:rsidP="008A480D">
      <w:pPr>
        <w:ind w:left="360"/>
        <w:jc w:val="both"/>
        <w:rPr>
          <w:color w:val="000000"/>
          <w:sz w:val="28"/>
          <w:szCs w:val="28"/>
          <w:lang w:val="ro-RO"/>
        </w:rPr>
      </w:pPr>
      <w:r w:rsidRPr="00E67AB2">
        <w:rPr>
          <w:b/>
          <w:sz w:val="28"/>
          <w:szCs w:val="28"/>
          <w:lang w:val="ro-RO"/>
        </w:rPr>
        <w:t>Studii: pentru toți specialiștii:</w:t>
      </w:r>
      <w:r w:rsidRPr="00E67AB2">
        <w:rPr>
          <w:b/>
          <w:i/>
          <w:sz w:val="28"/>
          <w:szCs w:val="28"/>
          <w:lang w:val="ro-RO"/>
        </w:rPr>
        <w:t xml:space="preserve"> </w:t>
      </w:r>
      <w:r w:rsidRPr="00E67AB2">
        <w:rPr>
          <w:sz w:val="28"/>
          <w:szCs w:val="28"/>
          <w:lang w:val="ro-RO"/>
        </w:rPr>
        <w:t>superioare, absolvite cu diplomă de licenţă sau echivalente</w:t>
      </w:r>
      <w:r w:rsidRPr="00E67AB2">
        <w:rPr>
          <w:color w:val="000000"/>
          <w:sz w:val="28"/>
          <w:szCs w:val="28"/>
          <w:lang w:val="ro-RO"/>
        </w:rPr>
        <w:t xml:space="preserve"> în: finanţe, finanţe şi bănci, finanţe şi asigurări, bănci şi burse de valori;</w:t>
      </w:r>
      <w:r w:rsidRPr="00E67AB2">
        <w:rPr>
          <w:sz w:val="28"/>
          <w:szCs w:val="28"/>
          <w:lang w:val="ro-RO"/>
        </w:rPr>
        <w:t xml:space="preserve"> </w:t>
      </w:r>
    </w:p>
    <w:p w:rsidR="008A480D" w:rsidRPr="00E67AB2" w:rsidRDefault="008A480D" w:rsidP="008A480D">
      <w:pPr>
        <w:ind w:left="360"/>
        <w:jc w:val="both"/>
        <w:rPr>
          <w:b/>
          <w:sz w:val="28"/>
          <w:szCs w:val="28"/>
          <w:lang w:val="ro-RO"/>
        </w:rPr>
      </w:pPr>
      <w:r w:rsidRPr="00E67AB2">
        <w:rPr>
          <w:b/>
          <w:sz w:val="28"/>
          <w:szCs w:val="28"/>
          <w:lang w:val="ro-RO"/>
        </w:rPr>
        <w:t>Experienţă profesională</w:t>
      </w:r>
    </w:p>
    <w:p w:rsidR="008A480D" w:rsidRPr="00E67AB2" w:rsidRDefault="008A480D" w:rsidP="008A480D">
      <w:pPr>
        <w:ind w:left="360"/>
        <w:jc w:val="both"/>
        <w:rPr>
          <w:b/>
          <w:sz w:val="28"/>
          <w:szCs w:val="28"/>
          <w:lang w:val="ro-RO"/>
        </w:rPr>
      </w:pPr>
      <w:r>
        <w:rPr>
          <w:b/>
          <w:sz w:val="28"/>
          <w:szCs w:val="28"/>
          <w:lang w:val="ro-RO"/>
        </w:rPr>
        <w:t>Specialiștii</w:t>
      </w:r>
      <w:r w:rsidRPr="00E67AB2">
        <w:rPr>
          <w:b/>
          <w:sz w:val="28"/>
          <w:szCs w:val="28"/>
          <w:lang w:val="ro-RO"/>
        </w:rPr>
        <w:t xml:space="preserve">: </w:t>
      </w:r>
      <w:r>
        <w:rPr>
          <w:sz w:val="28"/>
          <w:szCs w:val="28"/>
          <w:lang w:val="ro-RO"/>
        </w:rPr>
        <w:t>preferabil 1</w:t>
      </w:r>
      <w:r w:rsidRPr="00E67AB2">
        <w:rPr>
          <w:sz w:val="28"/>
          <w:szCs w:val="28"/>
          <w:lang w:val="ro-RO"/>
        </w:rPr>
        <w:t xml:space="preserve"> an vechime în funcția solicitată și/sau funcția publică</w:t>
      </w:r>
    </w:p>
    <w:p w:rsidR="008A480D" w:rsidRPr="00E67AB2" w:rsidRDefault="008A480D" w:rsidP="008A480D">
      <w:pPr>
        <w:jc w:val="both"/>
        <w:rPr>
          <w:b/>
          <w:bCs/>
          <w:color w:val="000000"/>
          <w:sz w:val="28"/>
          <w:szCs w:val="28"/>
          <w:lang w:val="ro-RO"/>
        </w:rPr>
      </w:pPr>
    </w:p>
    <w:p w:rsidR="008A480D" w:rsidRPr="00BD1822" w:rsidRDefault="008A480D" w:rsidP="008A480D">
      <w:pPr>
        <w:jc w:val="both"/>
        <w:rPr>
          <w:bCs/>
          <w:color w:val="000000"/>
          <w:sz w:val="28"/>
          <w:szCs w:val="28"/>
          <w:lang w:val="ro-RO"/>
        </w:rPr>
      </w:pPr>
      <w:r>
        <w:rPr>
          <w:b/>
          <w:bCs/>
          <w:color w:val="000000"/>
          <w:sz w:val="28"/>
          <w:szCs w:val="28"/>
          <w:lang w:val="ro-RO"/>
        </w:rPr>
        <w:t>4</w:t>
      </w:r>
      <w:r w:rsidRPr="00BD1822">
        <w:rPr>
          <w:b/>
          <w:bCs/>
          <w:color w:val="000000"/>
          <w:sz w:val="28"/>
          <w:szCs w:val="28"/>
          <w:lang w:val="ro-RO"/>
        </w:rPr>
        <w:t>.Denumirea funcţiei publice vacante</w:t>
      </w:r>
      <w:r w:rsidRPr="00BD1822">
        <w:rPr>
          <w:color w:val="000000"/>
          <w:sz w:val="28"/>
          <w:szCs w:val="28"/>
          <w:lang w:val="ro-RO"/>
        </w:rPr>
        <w:t>:</w:t>
      </w:r>
    </w:p>
    <w:p w:rsidR="008A480D" w:rsidRPr="00E67AB2" w:rsidRDefault="008A480D" w:rsidP="008A480D">
      <w:pPr>
        <w:jc w:val="both"/>
        <w:rPr>
          <w:b/>
          <w:color w:val="000000"/>
          <w:sz w:val="28"/>
          <w:szCs w:val="28"/>
          <w:lang w:val="ro-RO"/>
        </w:rPr>
      </w:pPr>
      <w:r>
        <w:rPr>
          <w:color w:val="000000"/>
          <w:sz w:val="28"/>
          <w:szCs w:val="28"/>
          <w:lang w:val="ro-RO"/>
        </w:rPr>
        <w:t xml:space="preserve">- </w:t>
      </w:r>
      <w:r w:rsidRPr="00E67AB2">
        <w:rPr>
          <w:color w:val="000000"/>
          <w:sz w:val="28"/>
          <w:szCs w:val="28"/>
          <w:lang w:val="ro-RO"/>
        </w:rPr>
        <w:t xml:space="preserve">Trezoreria Teritorială Chişinău – bugetul </w:t>
      </w:r>
      <w:r>
        <w:rPr>
          <w:color w:val="000000"/>
          <w:sz w:val="28"/>
          <w:szCs w:val="28"/>
          <w:lang w:val="ro-RO"/>
        </w:rPr>
        <w:t xml:space="preserve">municipiului, Serviciul deservirea proiectelor și altor operațiuni </w:t>
      </w:r>
      <w:r w:rsidRPr="00E67AB2">
        <w:rPr>
          <w:color w:val="000000"/>
          <w:sz w:val="28"/>
          <w:szCs w:val="28"/>
          <w:lang w:val="ro-RO"/>
        </w:rPr>
        <w:t xml:space="preserve">- </w:t>
      </w:r>
      <w:r w:rsidRPr="00FE5D50">
        <w:rPr>
          <w:color w:val="000000"/>
          <w:sz w:val="28"/>
          <w:szCs w:val="28"/>
          <w:lang w:val="ro-RO"/>
        </w:rPr>
        <w:t xml:space="preserve">specialist </w:t>
      </w:r>
      <w:r>
        <w:rPr>
          <w:color w:val="000000"/>
          <w:sz w:val="28"/>
          <w:szCs w:val="28"/>
          <w:lang w:val="ro-RO"/>
        </w:rPr>
        <w:t>principal</w:t>
      </w:r>
      <w:r w:rsidRPr="00FE5D50">
        <w:rPr>
          <w:color w:val="000000"/>
          <w:sz w:val="28"/>
          <w:szCs w:val="28"/>
          <w:lang w:val="ro-RO"/>
        </w:rPr>
        <w:t xml:space="preserve">- </w:t>
      </w:r>
      <w:r>
        <w:rPr>
          <w:color w:val="000000"/>
          <w:sz w:val="28"/>
          <w:szCs w:val="28"/>
          <w:lang w:val="ro-RO"/>
        </w:rPr>
        <w:t>1</w:t>
      </w:r>
      <w:r w:rsidRPr="00FE5D50">
        <w:rPr>
          <w:color w:val="000000"/>
          <w:sz w:val="28"/>
          <w:szCs w:val="28"/>
          <w:lang w:val="ro-RO"/>
        </w:rPr>
        <w:t xml:space="preserve"> funcţi</w:t>
      </w:r>
      <w:r>
        <w:rPr>
          <w:color w:val="000000"/>
          <w:sz w:val="28"/>
          <w:szCs w:val="28"/>
          <w:lang w:val="ro-RO"/>
        </w:rPr>
        <w:t>e</w:t>
      </w:r>
      <w:r w:rsidRPr="00FE5D50">
        <w:rPr>
          <w:color w:val="000000"/>
          <w:sz w:val="28"/>
          <w:szCs w:val="28"/>
          <w:lang w:val="ro-RO"/>
        </w:rPr>
        <w:t xml:space="preserve"> temporar vacant</w:t>
      </w:r>
      <w:r>
        <w:rPr>
          <w:color w:val="000000"/>
          <w:sz w:val="28"/>
          <w:szCs w:val="28"/>
          <w:lang w:val="ro-RO"/>
        </w:rPr>
        <w:t xml:space="preserve">ă, </w:t>
      </w:r>
    </w:p>
    <w:p w:rsidR="008A480D" w:rsidRDefault="008A480D" w:rsidP="008A480D">
      <w:pPr>
        <w:rPr>
          <w:b/>
          <w:bCs/>
          <w:color w:val="000000"/>
          <w:sz w:val="28"/>
          <w:szCs w:val="28"/>
          <w:lang w:val="ro-RO"/>
        </w:rPr>
      </w:pPr>
    </w:p>
    <w:p w:rsidR="008A480D" w:rsidRPr="00E67AB2" w:rsidRDefault="008A480D" w:rsidP="008A480D">
      <w:pPr>
        <w:rPr>
          <w:b/>
          <w:bCs/>
          <w:color w:val="000000"/>
          <w:sz w:val="28"/>
          <w:szCs w:val="28"/>
          <w:lang w:val="ro-RO"/>
        </w:rPr>
      </w:pPr>
      <w:r w:rsidRPr="00E67AB2">
        <w:rPr>
          <w:b/>
          <w:bCs/>
          <w:color w:val="000000"/>
          <w:sz w:val="28"/>
          <w:szCs w:val="28"/>
          <w:lang w:val="ro-RO"/>
        </w:rPr>
        <w:t>a) scopul general al funcţiei:</w:t>
      </w:r>
    </w:p>
    <w:p w:rsidR="008A480D" w:rsidRPr="00E67AB2" w:rsidRDefault="008A480D" w:rsidP="008A480D">
      <w:pPr>
        <w:jc w:val="both"/>
        <w:rPr>
          <w:sz w:val="28"/>
          <w:szCs w:val="28"/>
          <w:lang w:val="ro-RO"/>
        </w:rPr>
      </w:pPr>
      <w:r w:rsidRPr="006D3D37">
        <w:rPr>
          <w:sz w:val="28"/>
          <w:szCs w:val="28"/>
          <w:lang w:val="ro-RO"/>
        </w:rPr>
        <w:t>Contribuirea la implementarea politicii statului în domeniul bugetar prin  coordonarea  şi asigurarea procesului de executare de casă a bugetului unității administrativ-teritoriale prin sistemul trezorerial</w:t>
      </w:r>
      <w:r w:rsidRPr="00E67AB2">
        <w:rPr>
          <w:sz w:val="28"/>
          <w:szCs w:val="28"/>
          <w:lang w:val="ro-RO"/>
        </w:rPr>
        <w:t>.</w:t>
      </w:r>
    </w:p>
    <w:p w:rsidR="008A480D" w:rsidRDefault="008A480D" w:rsidP="008A480D">
      <w:pPr>
        <w:rPr>
          <w:b/>
          <w:bCs/>
          <w:color w:val="000000"/>
          <w:sz w:val="28"/>
          <w:szCs w:val="28"/>
          <w:lang w:val="ro-RO"/>
        </w:rPr>
      </w:pPr>
    </w:p>
    <w:p w:rsidR="008A480D" w:rsidRPr="00E67AB2" w:rsidRDefault="008A480D" w:rsidP="008A480D">
      <w:pPr>
        <w:rPr>
          <w:b/>
          <w:bCs/>
          <w:color w:val="000000"/>
          <w:sz w:val="28"/>
          <w:szCs w:val="28"/>
          <w:lang w:val="ro-RO"/>
        </w:rPr>
      </w:pPr>
      <w:r w:rsidRPr="00E67AB2">
        <w:rPr>
          <w:b/>
          <w:bCs/>
          <w:color w:val="000000"/>
          <w:sz w:val="28"/>
          <w:szCs w:val="28"/>
          <w:lang w:val="ro-RO"/>
        </w:rPr>
        <w:t>b) sarcinile de bază ale funcţiei:</w:t>
      </w:r>
    </w:p>
    <w:p w:rsidR="008A480D" w:rsidRDefault="008A480D" w:rsidP="008A480D">
      <w:pPr>
        <w:tabs>
          <w:tab w:val="left" w:pos="432"/>
        </w:tabs>
        <w:jc w:val="both"/>
        <w:rPr>
          <w:lang w:val="ro-RO"/>
        </w:rPr>
      </w:pPr>
    </w:p>
    <w:p w:rsidR="008A480D" w:rsidRPr="006D3D37" w:rsidRDefault="008A480D" w:rsidP="008A480D">
      <w:pPr>
        <w:jc w:val="both"/>
        <w:rPr>
          <w:sz w:val="28"/>
          <w:szCs w:val="28"/>
          <w:lang w:val="ro-RO"/>
        </w:rPr>
      </w:pPr>
      <w:r w:rsidRPr="006D3D37">
        <w:rPr>
          <w:sz w:val="28"/>
          <w:szCs w:val="28"/>
          <w:lang w:val="ro-RO"/>
        </w:rPr>
        <w:t>1. Participarea la procesul de executare de casă a bugetului unității administrativ-teritoriale prin sistemul trezorerial;</w:t>
      </w:r>
    </w:p>
    <w:p w:rsidR="008A480D" w:rsidRPr="006D3D37" w:rsidRDefault="008A480D" w:rsidP="008A480D">
      <w:pPr>
        <w:jc w:val="both"/>
        <w:rPr>
          <w:sz w:val="28"/>
          <w:szCs w:val="28"/>
          <w:lang w:val="ro-RO"/>
        </w:rPr>
      </w:pPr>
      <w:r w:rsidRPr="006D3D37">
        <w:rPr>
          <w:sz w:val="28"/>
          <w:szCs w:val="28"/>
          <w:lang w:val="ro-RO"/>
        </w:rPr>
        <w:t>2. Asigurarea deservirii proiectelor investiţionale și altor operațiuni;</w:t>
      </w:r>
    </w:p>
    <w:p w:rsidR="008A480D" w:rsidRPr="006D3D37" w:rsidRDefault="008A480D" w:rsidP="008A480D">
      <w:pPr>
        <w:jc w:val="both"/>
        <w:rPr>
          <w:sz w:val="28"/>
          <w:szCs w:val="28"/>
          <w:lang w:val="ro-RO"/>
        </w:rPr>
      </w:pPr>
      <w:r w:rsidRPr="006D3D37">
        <w:rPr>
          <w:sz w:val="28"/>
          <w:szCs w:val="28"/>
          <w:lang w:val="ro-RO"/>
        </w:rPr>
        <w:t xml:space="preserve">3. Reflectarea exactă, transparentă şi în termen în evidență a operaţiunilor efectuate prin sistemul trezorerial în baza documentelor prezentate de instituțiile finanţate de la bugetele unităţilor administrativ-teritoriale;  </w:t>
      </w:r>
    </w:p>
    <w:p w:rsidR="008A480D" w:rsidRPr="006D3D37" w:rsidRDefault="008A480D" w:rsidP="008A480D">
      <w:pPr>
        <w:jc w:val="both"/>
        <w:rPr>
          <w:sz w:val="28"/>
          <w:szCs w:val="28"/>
          <w:lang w:val="ro-RO"/>
        </w:rPr>
      </w:pPr>
      <w:r w:rsidRPr="006D3D37">
        <w:rPr>
          <w:sz w:val="28"/>
          <w:szCs w:val="28"/>
          <w:lang w:val="ro-RO"/>
        </w:rPr>
        <w:t>4. Asigurarea aplicării în Trezorerie a legislaţiei referitoare la funcţionarea sistemului bugetar</w:t>
      </w:r>
      <w:r>
        <w:rPr>
          <w:sz w:val="28"/>
          <w:szCs w:val="28"/>
          <w:lang w:val="ro-RO"/>
        </w:rPr>
        <w:t>.</w:t>
      </w:r>
      <w:r w:rsidRPr="006D3D37">
        <w:rPr>
          <w:sz w:val="28"/>
          <w:szCs w:val="28"/>
          <w:lang w:val="ro-RO"/>
        </w:rPr>
        <w:t xml:space="preserve"> </w:t>
      </w:r>
    </w:p>
    <w:p w:rsidR="008A480D" w:rsidRPr="006D3D37" w:rsidRDefault="008A480D" w:rsidP="008A480D">
      <w:pPr>
        <w:jc w:val="both"/>
        <w:rPr>
          <w:sz w:val="28"/>
          <w:szCs w:val="28"/>
          <w:lang w:val="ro-RO"/>
        </w:rPr>
      </w:pPr>
      <w:r w:rsidRPr="006D3D37">
        <w:rPr>
          <w:sz w:val="28"/>
          <w:szCs w:val="28"/>
          <w:lang w:val="ro-RO"/>
        </w:rPr>
        <w:t>5. Acordarea asistenței metodologice executorilor de buget pe problemele ce ține de executarea bugetului unității administrativ-teritoriale.</w:t>
      </w:r>
    </w:p>
    <w:p w:rsidR="008A480D" w:rsidRPr="00E67AB2" w:rsidRDefault="008A480D" w:rsidP="008A480D">
      <w:pPr>
        <w:jc w:val="both"/>
        <w:rPr>
          <w:bCs/>
          <w:color w:val="000000"/>
          <w:sz w:val="28"/>
          <w:szCs w:val="28"/>
          <w:lang w:val="ro-RO"/>
        </w:rPr>
      </w:pPr>
    </w:p>
    <w:p w:rsidR="008A480D" w:rsidRPr="000A4FA6" w:rsidRDefault="008A480D" w:rsidP="008A480D">
      <w:pPr>
        <w:jc w:val="center"/>
        <w:rPr>
          <w:b/>
          <w:color w:val="000000"/>
          <w:sz w:val="28"/>
          <w:szCs w:val="28"/>
          <w:u w:val="single"/>
          <w:lang w:val="ro-RO"/>
        </w:rPr>
      </w:pPr>
      <w:r w:rsidRPr="00E67AB2">
        <w:rPr>
          <w:b/>
          <w:sz w:val="28"/>
          <w:szCs w:val="28"/>
          <w:u w:val="single"/>
          <w:lang w:val="ro-RO"/>
        </w:rPr>
        <w:t>Bibliografia în baza căreia vor fi formulate întrebările pentru proba scrisă şi interviu  la funcţiile  vacante de specialist</w:t>
      </w:r>
      <w:r>
        <w:rPr>
          <w:b/>
          <w:sz w:val="28"/>
          <w:szCs w:val="28"/>
          <w:u w:val="single"/>
          <w:lang w:val="ro-RO"/>
        </w:rPr>
        <w:t xml:space="preserve">, specialist </w:t>
      </w:r>
      <w:r w:rsidRPr="00E67AB2">
        <w:rPr>
          <w:b/>
          <w:sz w:val="28"/>
          <w:szCs w:val="28"/>
          <w:u w:val="single"/>
          <w:lang w:val="ro-RO"/>
        </w:rPr>
        <w:t xml:space="preserve"> al</w:t>
      </w:r>
      <w:r w:rsidRPr="00E67AB2">
        <w:rPr>
          <w:b/>
          <w:color w:val="000000"/>
          <w:sz w:val="28"/>
          <w:szCs w:val="28"/>
          <w:u w:val="single"/>
          <w:lang w:val="ro-RO"/>
        </w:rPr>
        <w:t xml:space="preserve"> trezoreriei teritoriale</w:t>
      </w:r>
    </w:p>
    <w:p w:rsidR="008A480D" w:rsidRPr="00D676E5" w:rsidRDefault="008A480D" w:rsidP="008A480D">
      <w:pPr>
        <w:pStyle w:val="a3"/>
        <w:numPr>
          <w:ilvl w:val="0"/>
          <w:numId w:val="5"/>
        </w:numPr>
        <w:jc w:val="both"/>
        <w:rPr>
          <w:sz w:val="28"/>
          <w:szCs w:val="28"/>
          <w:lang w:val="en-US"/>
        </w:rPr>
      </w:pPr>
      <w:r w:rsidRPr="00D676E5">
        <w:rPr>
          <w:sz w:val="28"/>
          <w:szCs w:val="28"/>
          <w:lang w:val="en-US"/>
        </w:rPr>
        <w:t>Constituţia Republicii Moldova;</w:t>
      </w:r>
    </w:p>
    <w:p w:rsidR="008A480D" w:rsidRPr="00D676E5" w:rsidRDefault="008A480D" w:rsidP="008A480D">
      <w:pPr>
        <w:pStyle w:val="a3"/>
        <w:numPr>
          <w:ilvl w:val="0"/>
          <w:numId w:val="5"/>
        </w:numPr>
        <w:jc w:val="both"/>
        <w:rPr>
          <w:sz w:val="28"/>
          <w:szCs w:val="28"/>
          <w:lang w:val="en-US"/>
        </w:rPr>
      </w:pPr>
      <w:r w:rsidRPr="00D676E5">
        <w:rPr>
          <w:sz w:val="28"/>
          <w:szCs w:val="28"/>
          <w:lang w:val="en-US"/>
        </w:rPr>
        <w:t>Decretul Preşedintelui Republicii Moldova nr.39 din 10 martie1993 cu privire la Trezoreria de Stat;</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nr.847-XIII din 24 mai 1996 privind sistemul bugetar şi procesul bugetar;</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nr.397-XV din 16 octombrie 2003 privind finanţele publice locale;</w:t>
      </w:r>
    </w:p>
    <w:p w:rsidR="008A480D" w:rsidRPr="00D676E5" w:rsidRDefault="008A480D" w:rsidP="008A480D">
      <w:pPr>
        <w:pStyle w:val="a3"/>
        <w:numPr>
          <w:ilvl w:val="0"/>
          <w:numId w:val="5"/>
        </w:numPr>
        <w:jc w:val="both"/>
        <w:rPr>
          <w:sz w:val="28"/>
          <w:szCs w:val="28"/>
        </w:rPr>
      </w:pPr>
      <w:r w:rsidRPr="00D676E5">
        <w:rPr>
          <w:sz w:val="28"/>
          <w:szCs w:val="28"/>
        </w:rPr>
        <w:t>Legea bugetară anuală;</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contabilităţii nr.</w:t>
      </w:r>
      <w:r w:rsidRPr="00D676E5">
        <w:rPr>
          <w:sz w:val="28"/>
          <w:szCs w:val="28"/>
          <w:lang w:val="it-IT"/>
        </w:rPr>
        <w:t>113</w:t>
      </w:r>
      <w:r w:rsidRPr="00D676E5">
        <w:rPr>
          <w:sz w:val="28"/>
          <w:szCs w:val="28"/>
          <w:lang w:val="en-US"/>
        </w:rPr>
        <w:t>-X</w:t>
      </w:r>
      <w:r w:rsidRPr="00D676E5">
        <w:rPr>
          <w:sz w:val="28"/>
          <w:szCs w:val="28"/>
          <w:lang w:val="it-IT"/>
        </w:rPr>
        <w:t>V</w:t>
      </w:r>
      <w:r w:rsidRPr="00D676E5">
        <w:rPr>
          <w:sz w:val="28"/>
          <w:szCs w:val="28"/>
          <w:lang w:val="en-US"/>
        </w:rPr>
        <w:t xml:space="preserve">I din </w:t>
      </w:r>
      <w:r w:rsidRPr="00D676E5">
        <w:rPr>
          <w:sz w:val="28"/>
          <w:szCs w:val="28"/>
          <w:lang w:val="it-IT"/>
        </w:rPr>
        <w:t>27</w:t>
      </w:r>
      <w:r w:rsidRPr="00D676E5">
        <w:rPr>
          <w:sz w:val="28"/>
          <w:szCs w:val="28"/>
          <w:lang w:val="en-US"/>
        </w:rPr>
        <w:t xml:space="preserve"> aprilie </w:t>
      </w:r>
      <w:r w:rsidRPr="00D676E5">
        <w:rPr>
          <w:sz w:val="28"/>
          <w:szCs w:val="28"/>
          <w:lang w:val="it-IT"/>
        </w:rPr>
        <w:t>2007</w:t>
      </w:r>
      <w:r w:rsidRPr="00D676E5">
        <w:rPr>
          <w:sz w:val="28"/>
          <w:szCs w:val="28"/>
          <w:lang w:val="en-US"/>
        </w:rPr>
        <w:t xml:space="preserve">;           </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privind achiziţiile publice nr.96-XVI din 13 aprilie 2007;</w:t>
      </w:r>
    </w:p>
    <w:p w:rsidR="008A480D" w:rsidRPr="00D676E5" w:rsidRDefault="008A480D" w:rsidP="008A480D">
      <w:pPr>
        <w:pStyle w:val="a3"/>
        <w:numPr>
          <w:ilvl w:val="0"/>
          <w:numId w:val="5"/>
        </w:numPr>
        <w:jc w:val="both"/>
        <w:rPr>
          <w:sz w:val="28"/>
          <w:szCs w:val="28"/>
          <w:lang w:val="en-US"/>
        </w:rPr>
      </w:pPr>
      <w:r w:rsidRPr="00D676E5">
        <w:rPr>
          <w:sz w:val="28"/>
          <w:szCs w:val="28"/>
          <w:lang w:val="it-IT"/>
        </w:rPr>
        <w:t>Hot</w:t>
      </w:r>
      <w:r w:rsidRPr="00D676E5">
        <w:rPr>
          <w:sz w:val="28"/>
          <w:szCs w:val="28"/>
          <w:lang w:val="en-US"/>
        </w:rPr>
        <w:t xml:space="preserve">ărîrea Guvernului nr.1265 din 14 noiembrie 2008 cu privire la </w:t>
      </w:r>
      <w:r w:rsidRPr="00D676E5">
        <w:rPr>
          <w:sz w:val="28"/>
          <w:szCs w:val="28"/>
          <w:lang w:val="it-IT"/>
        </w:rPr>
        <w:t>reglementarea activit</w:t>
      </w:r>
      <w:r w:rsidRPr="00D676E5">
        <w:rPr>
          <w:sz w:val="28"/>
          <w:szCs w:val="28"/>
          <w:lang w:val="en-US"/>
        </w:rPr>
        <w:t>ăţii Ministerului Finanţelor;</w:t>
      </w:r>
    </w:p>
    <w:p w:rsidR="008A480D" w:rsidRPr="00D676E5" w:rsidRDefault="008A480D" w:rsidP="008A480D">
      <w:pPr>
        <w:pStyle w:val="a3"/>
        <w:numPr>
          <w:ilvl w:val="0"/>
          <w:numId w:val="5"/>
        </w:numPr>
        <w:jc w:val="both"/>
        <w:rPr>
          <w:sz w:val="28"/>
          <w:szCs w:val="28"/>
          <w:lang w:val="it-IT"/>
        </w:rPr>
      </w:pPr>
      <w:r w:rsidRPr="00D676E5">
        <w:rPr>
          <w:sz w:val="28"/>
          <w:szCs w:val="28"/>
          <w:lang w:val="en-US"/>
        </w:rPr>
        <w:t>Ordinul ministrului finanţelor nr.91 din 20 octombrie 2008 privind clasificaţia bugetară (Monitorul Oficial nr.195-196/581 din 31 octombrie 2008).</w:t>
      </w:r>
    </w:p>
    <w:p w:rsidR="008A480D" w:rsidRPr="00D676E5" w:rsidRDefault="008A480D" w:rsidP="008A480D">
      <w:pPr>
        <w:pStyle w:val="a3"/>
        <w:numPr>
          <w:ilvl w:val="0"/>
          <w:numId w:val="5"/>
        </w:numPr>
        <w:jc w:val="both"/>
        <w:rPr>
          <w:sz w:val="28"/>
          <w:szCs w:val="28"/>
          <w:lang w:val="en-US"/>
        </w:rPr>
      </w:pPr>
      <w:r w:rsidRPr="00D676E5">
        <w:rPr>
          <w:sz w:val="28"/>
          <w:szCs w:val="28"/>
          <w:lang w:val="en-US"/>
        </w:rPr>
        <w:t>Ordinul ministrului finanţelor</w:t>
      </w:r>
      <w:r w:rsidRPr="00D676E5">
        <w:rPr>
          <w:sz w:val="28"/>
          <w:szCs w:val="28"/>
          <w:lang w:val="it-IT"/>
        </w:rPr>
        <w:t xml:space="preserve"> </w:t>
      </w:r>
      <w:r w:rsidRPr="00D676E5">
        <w:rPr>
          <w:sz w:val="28"/>
          <w:szCs w:val="28"/>
          <w:lang w:val="en-US"/>
        </w:rPr>
        <w:t>nr.98 din 28 noiembrie 2005 privind aprobarea Norme</w:t>
      </w:r>
      <w:r w:rsidRPr="00D676E5">
        <w:rPr>
          <w:sz w:val="28"/>
          <w:szCs w:val="28"/>
          <w:lang w:val="it-IT"/>
        </w:rPr>
        <w:t>l</w:t>
      </w:r>
      <w:r w:rsidRPr="00D676E5">
        <w:rPr>
          <w:sz w:val="28"/>
          <w:szCs w:val="28"/>
          <w:lang w:val="en-US"/>
        </w:rPr>
        <w:t xml:space="preserve">or metodologice privind executarea de casă a bugetului </w:t>
      </w:r>
      <w:r w:rsidRPr="00D676E5">
        <w:rPr>
          <w:sz w:val="28"/>
          <w:szCs w:val="28"/>
          <w:lang w:val="it-IT"/>
        </w:rPr>
        <w:t>public na</w:t>
      </w:r>
      <w:r w:rsidRPr="00D676E5">
        <w:rPr>
          <w:sz w:val="28"/>
          <w:szCs w:val="28"/>
          <w:lang w:val="en-US"/>
        </w:rPr>
        <w:t>ţ</w:t>
      </w:r>
      <w:r w:rsidRPr="00D676E5">
        <w:rPr>
          <w:sz w:val="28"/>
          <w:szCs w:val="28"/>
          <w:lang w:val="it-IT"/>
        </w:rPr>
        <w:t>ional</w:t>
      </w:r>
      <w:r w:rsidRPr="00D676E5">
        <w:rPr>
          <w:sz w:val="28"/>
          <w:szCs w:val="28"/>
          <w:lang w:val="en-US"/>
        </w:rPr>
        <w:t xml:space="preserve"> prin Trezoreria de Stat a Ministerului Finanţelor (Monitorul Oficial nr. 13-15/39 din 24 ianuarie 2006).</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nr.158-XVI din 4 iulie 2008 cu privire la funcţia publică şi statutul funcţionarului public;</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nr.25-XVI din 22 februarie 2008 privind Codul de conduită a funcţionarului public;</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nr.190-XII din 19 iulie 1994 cu privire la petiţionare.</w:t>
      </w:r>
    </w:p>
    <w:p w:rsidR="008A480D" w:rsidRPr="00D676E5" w:rsidRDefault="008A480D" w:rsidP="008A480D">
      <w:pPr>
        <w:pStyle w:val="a3"/>
        <w:numPr>
          <w:ilvl w:val="0"/>
          <w:numId w:val="5"/>
        </w:numPr>
        <w:jc w:val="both"/>
        <w:rPr>
          <w:sz w:val="28"/>
          <w:szCs w:val="28"/>
          <w:lang w:val="en-US"/>
        </w:rPr>
      </w:pPr>
      <w:r w:rsidRPr="00D676E5">
        <w:rPr>
          <w:sz w:val="28"/>
          <w:szCs w:val="28"/>
          <w:lang w:val="en-US"/>
        </w:rPr>
        <w:t>Legea nr.16 din 15 februarie 2008 cu privire la conflictul de interese.</w:t>
      </w:r>
    </w:p>
    <w:p w:rsidR="008A480D" w:rsidRPr="00E67AB2" w:rsidRDefault="008A480D" w:rsidP="008A480D">
      <w:pPr>
        <w:jc w:val="both"/>
        <w:rPr>
          <w:b/>
          <w:bCs/>
          <w:color w:val="000000"/>
          <w:sz w:val="28"/>
          <w:szCs w:val="28"/>
          <w:lang w:val="en-US"/>
        </w:rPr>
      </w:pPr>
    </w:p>
    <w:p w:rsidR="008A480D" w:rsidRPr="00E67AB2" w:rsidRDefault="008A480D" w:rsidP="008A480D">
      <w:pPr>
        <w:ind w:left="360"/>
        <w:jc w:val="both"/>
        <w:rPr>
          <w:b/>
          <w:sz w:val="28"/>
          <w:szCs w:val="28"/>
          <w:u w:val="single"/>
          <w:lang w:val="ro-RO"/>
        </w:rPr>
      </w:pPr>
      <w:r w:rsidRPr="00E67AB2">
        <w:rPr>
          <w:b/>
          <w:sz w:val="28"/>
          <w:szCs w:val="28"/>
          <w:u w:val="single"/>
          <w:lang w:val="ro-RO"/>
        </w:rPr>
        <w:t xml:space="preserve">Cerinţe specifice </w:t>
      </w:r>
    </w:p>
    <w:p w:rsidR="008A480D" w:rsidRPr="00E67AB2" w:rsidRDefault="008A480D" w:rsidP="008A480D">
      <w:pPr>
        <w:ind w:left="360"/>
        <w:jc w:val="both"/>
        <w:rPr>
          <w:color w:val="000000"/>
          <w:sz w:val="28"/>
          <w:szCs w:val="28"/>
          <w:lang w:val="ro-RO"/>
        </w:rPr>
      </w:pPr>
      <w:r w:rsidRPr="00E67AB2">
        <w:rPr>
          <w:b/>
          <w:sz w:val="28"/>
          <w:szCs w:val="28"/>
          <w:lang w:val="ro-RO"/>
        </w:rPr>
        <w:t xml:space="preserve">Studii: </w:t>
      </w:r>
      <w:r w:rsidRPr="00E67AB2">
        <w:rPr>
          <w:sz w:val="28"/>
          <w:szCs w:val="28"/>
          <w:lang w:val="ro-RO"/>
        </w:rPr>
        <w:t>superioare, absolvite cu diplomă de licenţă sau echivalente</w:t>
      </w:r>
      <w:r w:rsidRPr="00E67AB2">
        <w:rPr>
          <w:color w:val="000000"/>
          <w:sz w:val="28"/>
          <w:szCs w:val="28"/>
          <w:lang w:val="ro-RO"/>
        </w:rPr>
        <w:t xml:space="preserve"> în: finanţe, finanţe şi bănci, finanţe şi asigurări, bănci şi burse de valori;</w:t>
      </w:r>
      <w:r w:rsidRPr="00E67AB2">
        <w:rPr>
          <w:sz w:val="28"/>
          <w:szCs w:val="28"/>
          <w:lang w:val="ro-RO"/>
        </w:rPr>
        <w:t xml:space="preserve"> </w:t>
      </w:r>
    </w:p>
    <w:p w:rsidR="008A480D" w:rsidRPr="00E67AB2" w:rsidRDefault="008A480D" w:rsidP="008A480D">
      <w:pPr>
        <w:ind w:left="360"/>
        <w:jc w:val="both"/>
        <w:rPr>
          <w:b/>
          <w:sz w:val="28"/>
          <w:szCs w:val="28"/>
          <w:lang w:val="ro-RO"/>
        </w:rPr>
      </w:pPr>
      <w:r w:rsidRPr="00E67AB2">
        <w:rPr>
          <w:b/>
          <w:sz w:val="28"/>
          <w:szCs w:val="28"/>
          <w:lang w:val="ro-RO"/>
        </w:rPr>
        <w:t>Experienţă profesională</w:t>
      </w:r>
    </w:p>
    <w:p w:rsidR="008A480D" w:rsidRDefault="008A480D" w:rsidP="008A480D">
      <w:pPr>
        <w:ind w:left="360"/>
        <w:jc w:val="both"/>
        <w:rPr>
          <w:b/>
          <w:bCs/>
          <w:color w:val="000000"/>
          <w:sz w:val="28"/>
          <w:szCs w:val="28"/>
          <w:lang w:val="ro-RO"/>
        </w:rPr>
      </w:pPr>
      <w:r>
        <w:rPr>
          <w:b/>
          <w:sz w:val="28"/>
          <w:szCs w:val="28"/>
          <w:lang w:val="ro-RO"/>
        </w:rPr>
        <w:t>Specialist principal</w:t>
      </w:r>
      <w:r w:rsidRPr="00E67AB2">
        <w:rPr>
          <w:b/>
          <w:sz w:val="28"/>
          <w:szCs w:val="28"/>
          <w:lang w:val="ro-RO"/>
        </w:rPr>
        <w:t xml:space="preserve">: </w:t>
      </w:r>
      <w:r w:rsidRPr="006D3D37">
        <w:rPr>
          <w:sz w:val="28"/>
          <w:szCs w:val="28"/>
          <w:lang w:val="ro-RO"/>
        </w:rPr>
        <w:t>cel puţin 1 an în sistemul economico-financiar sau în serviciul public.</w:t>
      </w:r>
      <w:r w:rsidRPr="006D3D37">
        <w:rPr>
          <w:b/>
          <w:bCs/>
          <w:color w:val="000000"/>
          <w:sz w:val="28"/>
          <w:szCs w:val="28"/>
          <w:lang w:val="ro-RO"/>
        </w:rPr>
        <w:t xml:space="preserve"> </w:t>
      </w:r>
    </w:p>
    <w:p w:rsidR="008A480D" w:rsidRPr="006D3D37" w:rsidRDefault="008A480D" w:rsidP="008A480D">
      <w:pPr>
        <w:ind w:left="360"/>
        <w:jc w:val="both"/>
        <w:rPr>
          <w:b/>
          <w:bCs/>
          <w:color w:val="000000"/>
          <w:sz w:val="28"/>
          <w:szCs w:val="28"/>
          <w:lang w:val="ro-RO"/>
        </w:rPr>
      </w:pPr>
    </w:p>
    <w:p w:rsidR="008A480D" w:rsidRPr="00C3123A" w:rsidRDefault="008A480D" w:rsidP="008A480D">
      <w:pPr>
        <w:ind w:left="360"/>
        <w:jc w:val="both"/>
        <w:rPr>
          <w:bCs/>
          <w:color w:val="000000"/>
          <w:sz w:val="28"/>
          <w:szCs w:val="28"/>
          <w:lang w:val="ro-RO"/>
        </w:rPr>
      </w:pPr>
      <w:r>
        <w:rPr>
          <w:b/>
          <w:bCs/>
          <w:color w:val="000000"/>
          <w:sz w:val="28"/>
          <w:szCs w:val="28"/>
          <w:lang w:val="ro-RO"/>
        </w:rPr>
        <w:t>5</w:t>
      </w:r>
      <w:r w:rsidRPr="00BD1822">
        <w:rPr>
          <w:b/>
          <w:bCs/>
          <w:color w:val="000000"/>
          <w:sz w:val="28"/>
          <w:szCs w:val="28"/>
          <w:lang w:val="ro-RO"/>
        </w:rPr>
        <w:t>.Denumirea funcţiei publice vacante</w:t>
      </w:r>
      <w:r w:rsidRPr="00BD1822">
        <w:rPr>
          <w:color w:val="000000"/>
          <w:sz w:val="28"/>
          <w:szCs w:val="28"/>
          <w:lang w:val="ro-RO"/>
        </w:rPr>
        <w:t>:</w:t>
      </w:r>
    </w:p>
    <w:p w:rsidR="008A480D" w:rsidRPr="00F713B4" w:rsidRDefault="008A480D" w:rsidP="008A480D">
      <w:pPr>
        <w:numPr>
          <w:ilvl w:val="0"/>
          <w:numId w:val="1"/>
        </w:numPr>
        <w:jc w:val="both"/>
        <w:rPr>
          <w:sz w:val="28"/>
          <w:szCs w:val="28"/>
          <w:lang w:val="ro-RO"/>
        </w:rPr>
      </w:pPr>
      <w:r w:rsidRPr="00F713B4">
        <w:rPr>
          <w:sz w:val="28"/>
          <w:szCs w:val="28"/>
          <w:lang w:val="ro-RO"/>
        </w:rPr>
        <w:t xml:space="preserve">Trezoreria Teritorială </w:t>
      </w:r>
      <w:r>
        <w:rPr>
          <w:sz w:val="28"/>
          <w:szCs w:val="28"/>
          <w:lang w:val="ro-RO"/>
        </w:rPr>
        <w:t>Drochia</w:t>
      </w:r>
      <w:r w:rsidRPr="00F713B4">
        <w:rPr>
          <w:sz w:val="28"/>
          <w:szCs w:val="28"/>
          <w:lang w:val="ro-RO"/>
        </w:rPr>
        <w:t xml:space="preserve"> -  specialist</w:t>
      </w:r>
      <w:r>
        <w:rPr>
          <w:sz w:val="28"/>
          <w:szCs w:val="28"/>
          <w:lang w:val="ro-RO"/>
        </w:rPr>
        <w:t xml:space="preserve"> și specialist superior</w:t>
      </w:r>
      <w:r w:rsidRPr="00F713B4">
        <w:rPr>
          <w:sz w:val="28"/>
          <w:szCs w:val="28"/>
          <w:lang w:val="ro-RO"/>
        </w:rPr>
        <w:t xml:space="preserve"> - </w:t>
      </w:r>
      <w:r>
        <w:rPr>
          <w:b/>
          <w:i/>
          <w:sz w:val="28"/>
          <w:szCs w:val="28"/>
          <w:lang w:val="ro-RO"/>
        </w:rPr>
        <w:t>2</w:t>
      </w:r>
      <w:r w:rsidRPr="00F713B4">
        <w:rPr>
          <w:b/>
          <w:i/>
          <w:sz w:val="28"/>
          <w:szCs w:val="28"/>
          <w:lang w:val="ro-RO"/>
        </w:rPr>
        <w:t xml:space="preserve"> funcţi</w:t>
      </w:r>
      <w:r>
        <w:rPr>
          <w:b/>
          <w:i/>
          <w:sz w:val="28"/>
          <w:szCs w:val="28"/>
          <w:lang w:val="ro-RO"/>
        </w:rPr>
        <w:t>i</w:t>
      </w:r>
      <w:r w:rsidRPr="00F713B4">
        <w:rPr>
          <w:b/>
          <w:i/>
          <w:sz w:val="28"/>
          <w:szCs w:val="28"/>
          <w:lang w:val="ro-RO"/>
        </w:rPr>
        <w:t xml:space="preserve">  temporar vacant</w:t>
      </w:r>
      <w:r>
        <w:rPr>
          <w:b/>
          <w:i/>
          <w:sz w:val="28"/>
          <w:szCs w:val="28"/>
          <w:lang w:val="en-US"/>
        </w:rPr>
        <w:t>e</w:t>
      </w:r>
      <w:r w:rsidRPr="00F713B4">
        <w:rPr>
          <w:b/>
          <w:i/>
          <w:sz w:val="28"/>
          <w:szCs w:val="28"/>
          <w:lang w:val="ro-RO"/>
        </w:rPr>
        <w:t>.</w:t>
      </w:r>
    </w:p>
    <w:p w:rsidR="008A480D" w:rsidRPr="00F713B4" w:rsidRDefault="008A480D" w:rsidP="008A480D">
      <w:pPr>
        <w:numPr>
          <w:ilvl w:val="0"/>
          <w:numId w:val="1"/>
        </w:numPr>
        <w:jc w:val="both"/>
        <w:rPr>
          <w:sz w:val="28"/>
          <w:szCs w:val="28"/>
          <w:lang w:val="ro-RO"/>
        </w:rPr>
      </w:pPr>
      <w:r w:rsidRPr="00F713B4">
        <w:rPr>
          <w:sz w:val="28"/>
          <w:szCs w:val="28"/>
          <w:lang w:val="ro-RO"/>
        </w:rPr>
        <w:t xml:space="preserve">Trezoreria Teritorială Fălești -  specialist - </w:t>
      </w:r>
      <w:r w:rsidRPr="00F713B4">
        <w:rPr>
          <w:b/>
          <w:i/>
          <w:sz w:val="28"/>
          <w:szCs w:val="28"/>
          <w:lang w:val="ro-RO"/>
        </w:rPr>
        <w:t>1 funcţie  temporar vacant</w:t>
      </w:r>
      <w:r w:rsidRPr="00F713B4">
        <w:rPr>
          <w:b/>
          <w:i/>
          <w:sz w:val="28"/>
          <w:szCs w:val="28"/>
          <w:lang w:val="en-US"/>
        </w:rPr>
        <w:t>ă</w:t>
      </w:r>
      <w:r w:rsidRPr="00F713B4">
        <w:rPr>
          <w:b/>
          <w:i/>
          <w:sz w:val="28"/>
          <w:szCs w:val="28"/>
          <w:lang w:val="ro-RO"/>
        </w:rPr>
        <w:t>.</w:t>
      </w:r>
    </w:p>
    <w:p w:rsidR="008A480D" w:rsidRPr="00F713B4" w:rsidRDefault="008A480D" w:rsidP="008A480D">
      <w:pPr>
        <w:numPr>
          <w:ilvl w:val="0"/>
          <w:numId w:val="1"/>
        </w:numPr>
        <w:jc w:val="both"/>
        <w:rPr>
          <w:sz w:val="28"/>
          <w:szCs w:val="28"/>
          <w:lang w:val="ro-RO"/>
        </w:rPr>
      </w:pPr>
      <w:r w:rsidRPr="00F713B4">
        <w:rPr>
          <w:sz w:val="28"/>
          <w:szCs w:val="28"/>
          <w:lang w:val="ro-RO"/>
        </w:rPr>
        <w:t xml:space="preserve">Trezoreria Teritorială Șoldănești -  specialist - </w:t>
      </w:r>
      <w:r w:rsidRPr="00F713B4">
        <w:rPr>
          <w:b/>
          <w:i/>
          <w:sz w:val="28"/>
          <w:szCs w:val="28"/>
          <w:lang w:val="ro-RO"/>
        </w:rPr>
        <w:t>1 funcţie  vacant</w:t>
      </w:r>
      <w:r w:rsidRPr="00F713B4">
        <w:rPr>
          <w:b/>
          <w:i/>
          <w:sz w:val="28"/>
          <w:szCs w:val="28"/>
          <w:lang w:val="en-US"/>
        </w:rPr>
        <w:t>ă</w:t>
      </w:r>
      <w:r w:rsidRPr="00F713B4">
        <w:rPr>
          <w:b/>
          <w:i/>
          <w:sz w:val="28"/>
          <w:szCs w:val="28"/>
          <w:lang w:val="ro-RO"/>
        </w:rPr>
        <w:t>.</w:t>
      </w:r>
    </w:p>
    <w:p w:rsidR="008A480D" w:rsidRPr="00F713B4" w:rsidRDefault="008A480D" w:rsidP="008A480D">
      <w:pPr>
        <w:numPr>
          <w:ilvl w:val="0"/>
          <w:numId w:val="1"/>
        </w:numPr>
        <w:jc w:val="both"/>
        <w:rPr>
          <w:sz w:val="28"/>
          <w:szCs w:val="28"/>
          <w:lang w:val="ro-RO"/>
        </w:rPr>
      </w:pPr>
      <w:r w:rsidRPr="00F713B4">
        <w:rPr>
          <w:sz w:val="28"/>
          <w:szCs w:val="28"/>
          <w:lang w:val="ro-RO"/>
        </w:rPr>
        <w:t xml:space="preserve">Trezoreria Teritorială </w:t>
      </w:r>
      <w:r>
        <w:rPr>
          <w:sz w:val="28"/>
          <w:szCs w:val="28"/>
          <w:lang w:val="ro-RO"/>
        </w:rPr>
        <w:t>Ungh</w:t>
      </w:r>
      <w:r w:rsidRPr="00F713B4">
        <w:rPr>
          <w:sz w:val="28"/>
          <w:szCs w:val="28"/>
          <w:lang w:val="ro-RO"/>
        </w:rPr>
        <w:t xml:space="preserve">eni -  specialist - </w:t>
      </w:r>
      <w:r w:rsidRPr="00F713B4">
        <w:rPr>
          <w:b/>
          <w:i/>
          <w:sz w:val="28"/>
          <w:szCs w:val="28"/>
          <w:lang w:val="ro-RO"/>
        </w:rPr>
        <w:t>1 funcţie  temporar vacant</w:t>
      </w:r>
      <w:r w:rsidRPr="00F713B4">
        <w:rPr>
          <w:b/>
          <w:i/>
          <w:sz w:val="28"/>
          <w:szCs w:val="28"/>
          <w:lang w:val="en-US"/>
        </w:rPr>
        <w:t>ă</w:t>
      </w:r>
      <w:r w:rsidRPr="00F713B4">
        <w:rPr>
          <w:b/>
          <w:i/>
          <w:sz w:val="28"/>
          <w:szCs w:val="28"/>
          <w:lang w:val="ro-RO"/>
        </w:rPr>
        <w:t>.</w:t>
      </w:r>
    </w:p>
    <w:p w:rsidR="008A480D" w:rsidRPr="00F713B4" w:rsidRDefault="008A480D" w:rsidP="008A480D">
      <w:pPr>
        <w:numPr>
          <w:ilvl w:val="0"/>
          <w:numId w:val="1"/>
        </w:numPr>
        <w:jc w:val="both"/>
        <w:rPr>
          <w:sz w:val="28"/>
          <w:szCs w:val="28"/>
          <w:lang w:val="ro-RO"/>
        </w:rPr>
      </w:pPr>
      <w:r w:rsidRPr="00F713B4">
        <w:rPr>
          <w:sz w:val="28"/>
          <w:szCs w:val="28"/>
          <w:lang w:val="ro-RO"/>
        </w:rPr>
        <w:t>Trezoreria Terito</w:t>
      </w:r>
      <w:r>
        <w:rPr>
          <w:sz w:val="28"/>
          <w:szCs w:val="28"/>
          <w:lang w:val="ro-RO"/>
        </w:rPr>
        <w:t xml:space="preserve">rială Anenii Noi -  </w:t>
      </w:r>
      <w:r w:rsidRPr="00F713B4">
        <w:rPr>
          <w:sz w:val="28"/>
          <w:szCs w:val="28"/>
          <w:lang w:val="ro-RO"/>
        </w:rPr>
        <w:t xml:space="preserve">specialist superior - </w:t>
      </w:r>
      <w:r w:rsidRPr="00F713B4">
        <w:rPr>
          <w:b/>
          <w:i/>
          <w:sz w:val="28"/>
          <w:szCs w:val="28"/>
          <w:lang w:val="ro-RO"/>
        </w:rPr>
        <w:t>1 funcţie  temporar vacant</w:t>
      </w:r>
      <w:r w:rsidRPr="00F713B4">
        <w:rPr>
          <w:b/>
          <w:i/>
          <w:sz w:val="28"/>
          <w:szCs w:val="28"/>
          <w:lang w:val="en-US"/>
        </w:rPr>
        <w:t>ă</w:t>
      </w:r>
      <w:r w:rsidRPr="00F713B4">
        <w:rPr>
          <w:b/>
          <w:i/>
          <w:sz w:val="28"/>
          <w:szCs w:val="28"/>
          <w:lang w:val="ro-RO"/>
        </w:rPr>
        <w:t>.</w:t>
      </w:r>
    </w:p>
    <w:p w:rsidR="008A480D" w:rsidRPr="00F713B4" w:rsidRDefault="008A480D" w:rsidP="008A480D">
      <w:pPr>
        <w:jc w:val="both"/>
        <w:rPr>
          <w:sz w:val="28"/>
          <w:szCs w:val="28"/>
          <w:lang w:val="ro-RO"/>
        </w:rPr>
      </w:pPr>
    </w:p>
    <w:p w:rsidR="008A480D" w:rsidRPr="00BD1822" w:rsidRDefault="008A480D" w:rsidP="008A480D">
      <w:pPr>
        <w:rPr>
          <w:sz w:val="28"/>
          <w:szCs w:val="28"/>
          <w:lang w:val="ro-RO"/>
        </w:rPr>
      </w:pPr>
      <w:r w:rsidRPr="00BD1822">
        <w:rPr>
          <w:b/>
          <w:bCs/>
          <w:color w:val="000000"/>
          <w:sz w:val="28"/>
          <w:szCs w:val="28"/>
          <w:lang w:val="ro-RO"/>
        </w:rPr>
        <w:t>a) scopul general al funcţiei:</w:t>
      </w:r>
    </w:p>
    <w:p w:rsidR="008A480D" w:rsidRPr="00BD1822" w:rsidRDefault="008A480D" w:rsidP="008A480D">
      <w:pPr>
        <w:jc w:val="both"/>
        <w:rPr>
          <w:bCs/>
          <w:color w:val="000000"/>
          <w:sz w:val="28"/>
          <w:szCs w:val="28"/>
          <w:lang w:val="ro-RO"/>
        </w:rPr>
      </w:pPr>
      <w:r w:rsidRPr="00BD1822">
        <w:rPr>
          <w:bCs/>
          <w:color w:val="000000"/>
          <w:sz w:val="28"/>
          <w:szCs w:val="28"/>
          <w:lang w:val="ro-RO"/>
        </w:rPr>
        <w:t>Contribuirea la implementarea politicii statului în domeniul bugetar prin coordonarea şi asigurarea procesului de executare de casă a bugetului de stat şi bugetelor unităţilor administrativ-teritoriale prin sistemul trezorerial.</w:t>
      </w:r>
    </w:p>
    <w:p w:rsidR="008A480D" w:rsidRPr="00BD1822" w:rsidRDefault="008A480D" w:rsidP="008A480D">
      <w:pPr>
        <w:rPr>
          <w:b/>
          <w:bCs/>
          <w:color w:val="000000"/>
          <w:sz w:val="28"/>
          <w:szCs w:val="28"/>
          <w:lang w:val="ro-RO"/>
        </w:rPr>
      </w:pPr>
      <w:r w:rsidRPr="00BD1822">
        <w:rPr>
          <w:b/>
          <w:bCs/>
          <w:color w:val="000000"/>
          <w:sz w:val="28"/>
          <w:szCs w:val="28"/>
          <w:lang w:val="ro-RO"/>
        </w:rPr>
        <w:t>b) sarcinile de bază ale funcţiei:</w:t>
      </w:r>
    </w:p>
    <w:p w:rsidR="008A480D" w:rsidRPr="00BD1822" w:rsidRDefault="008A480D" w:rsidP="008A480D">
      <w:pPr>
        <w:jc w:val="both"/>
        <w:rPr>
          <w:bCs/>
          <w:color w:val="000000"/>
          <w:sz w:val="28"/>
          <w:szCs w:val="28"/>
          <w:lang w:val="ro-RO"/>
        </w:rPr>
      </w:pPr>
      <w:r>
        <w:rPr>
          <w:bCs/>
          <w:color w:val="000000"/>
          <w:sz w:val="28"/>
          <w:szCs w:val="28"/>
          <w:lang w:val="ro-RO"/>
        </w:rPr>
        <w:t>1.</w:t>
      </w:r>
      <w:r w:rsidRPr="00BD1822">
        <w:rPr>
          <w:bCs/>
          <w:color w:val="000000"/>
          <w:sz w:val="28"/>
          <w:szCs w:val="28"/>
          <w:lang w:val="ro-RO"/>
        </w:rPr>
        <w:t xml:space="preserve"> Participarea la procesul de  executare de casă a bugetului  de stat  şi bugetelor unităţilor administrativ-teritoriale prin sistemul trezorerial;</w:t>
      </w:r>
    </w:p>
    <w:p w:rsidR="008A480D" w:rsidRPr="00BD1822" w:rsidRDefault="008A480D" w:rsidP="008A480D">
      <w:pPr>
        <w:jc w:val="both"/>
        <w:rPr>
          <w:bCs/>
          <w:color w:val="000000"/>
          <w:sz w:val="28"/>
          <w:szCs w:val="28"/>
          <w:lang w:val="ro-RO"/>
        </w:rPr>
      </w:pPr>
      <w:r>
        <w:rPr>
          <w:bCs/>
          <w:color w:val="000000"/>
          <w:sz w:val="28"/>
          <w:szCs w:val="28"/>
          <w:lang w:val="ro-RO"/>
        </w:rPr>
        <w:t>2.</w:t>
      </w:r>
      <w:r w:rsidRPr="00BD1822">
        <w:rPr>
          <w:bCs/>
          <w:color w:val="000000"/>
          <w:sz w:val="28"/>
          <w:szCs w:val="28"/>
          <w:lang w:val="ro-RO"/>
        </w:rPr>
        <w:t xml:space="preserve"> Reflectarea exactă, transparentă şi în termen în  evidenţă a operaţiunilor efectuate prin sistemul trezorerial în baza documentelor prezentate de instituţiile patronate;</w:t>
      </w:r>
    </w:p>
    <w:p w:rsidR="008A480D" w:rsidRPr="00BD1822" w:rsidRDefault="008A480D" w:rsidP="008A480D">
      <w:pPr>
        <w:jc w:val="both"/>
        <w:rPr>
          <w:bCs/>
          <w:color w:val="000000"/>
          <w:sz w:val="28"/>
          <w:szCs w:val="28"/>
          <w:lang w:val="ro-RO"/>
        </w:rPr>
      </w:pPr>
      <w:r>
        <w:rPr>
          <w:bCs/>
          <w:color w:val="000000"/>
          <w:sz w:val="28"/>
          <w:szCs w:val="28"/>
          <w:lang w:val="ro-RO"/>
        </w:rPr>
        <w:t>3.</w:t>
      </w:r>
      <w:r w:rsidRPr="00BD1822">
        <w:rPr>
          <w:bCs/>
          <w:color w:val="000000"/>
          <w:sz w:val="28"/>
          <w:szCs w:val="28"/>
          <w:lang w:val="ro-RO"/>
        </w:rPr>
        <w:t xml:space="preserve"> Aplicarea în trezoreria teritorială a legislaţiei referitoare la funcţionarea sistemului bugetar.</w:t>
      </w:r>
    </w:p>
    <w:p w:rsidR="008A480D" w:rsidRPr="00BD1822" w:rsidRDefault="008A480D" w:rsidP="008A480D">
      <w:pPr>
        <w:jc w:val="both"/>
        <w:rPr>
          <w:bCs/>
          <w:color w:val="000000"/>
          <w:sz w:val="28"/>
          <w:szCs w:val="28"/>
          <w:lang w:val="ro-RO"/>
        </w:rPr>
      </w:pPr>
      <w:r>
        <w:rPr>
          <w:bCs/>
          <w:color w:val="000000"/>
          <w:sz w:val="28"/>
          <w:szCs w:val="28"/>
          <w:lang w:val="ro-RO"/>
        </w:rPr>
        <w:t>4.</w:t>
      </w:r>
      <w:r w:rsidRPr="00BD1822">
        <w:rPr>
          <w:bCs/>
          <w:color w:val="000000"/>
          <w:sz w:val="28"/>
          <w:szCs w:val="28"/>
          <w:lang w:val="ro-RO"/>
        </w:rPr>
        <w:t xml:space="preserve"> Primirea şi verificarea documentelor de plată pentru efectuarea cheltuielilor;</w:t>
      </w:r>
    </w:p>
    <w:p w:rsidR="008A480D" w:rsidRPr="00BD1822" w:rsidRDefault="008A480D" w:rsidP="008A480D">
      <w:pPr>
        <w:jc w:val="both"/>
        <w:rPr>
          <w:b/>
          <w:bCs/>
          <w:color w:val="000000"/>
          <w:sz w:val="28"/>
          <w:szCs w:val="28"/>
          <w:lang w:val="ro-RO"/>
        </w:rPr>
      </w:pPr>
      <w:r>
        <w:rPr>
          <w:bCs/>
          <w:color w:val="000000"/>
          <w:sz w:val="28"/>
          <w:szCs w:val="28"/>
          <w:lang w:val="ro-RO"/>
        </w:rPr>
        <w:t>5.</w:t>
      </w:r>
      <w:r w:rsidRPr="00BD1822">
        <w:rPr>
          <w:bCs/>
          <w:color w:val="000000"/>
          <w:sz w:val="28"/>
          <w:szCs w:val="28"/>
          <w:lang w:val="ro-RO"/>
        </w:rPr>
        <w:t>Perfectarea borderourilor documentelor de plată.</w:t>
      </w:r>
      <w:r w:rsidRPr="00BD1822">
        <w:rPr>
          <w:b/>
          <w:bCs/>
          <w:color w:val="000000"/>
          <w:sz w:val="28"/>
          <w:szCs w:val="28"/>
          <w:lang w:val="ro-RO"/>
        </w:rPr>
        <w:t xml:space="preserve"> </w:t>
      </w:r>
    </w:p>
    <w:p w:rsidR="008A480D" w:rsidRDefault="008A480D" w:rsidP="008A480D">
      <w:pPr>
        <w:ind w:left="360"/>
        <w:jc w:val="both"/>
        <w:rPr>
          <w:b/>
          <w:sz w:val="28"/>
          <w:szCs w:val="28"/>
          <w:u w:val="single"/>
          <w:lang w:val="ro-RO"/>
        </w:rPr>
      </w:pPr>
    </w:p>
    <w:p w:rsidR="008A480D" w:rsidRPr="00F42ED5" w:rsidRDefault="008A480D" w:rsidP="008A480D">
      <w:pPr>
        <w:ind w:left="360"/>
        <w:jc w:val="both"/>
        <w:rPr>
          <w:b/>
          <w:sz w:val="28"/>
          <w:szCs w:val="28"/>
          <w:u w:val="single"/>
          <w:lang w:val="ro-RO"/>
        </w:rPr>
      </w:pPr>
      <w:r w:rsidRPr="00F42ED5">
        <w:rPr>
          <w:b/>
          <w:sz w:val="28"/>
          <w:szCs w:val="28"/>
          <w:u w:val="single"/>
          <w:lang w:val="ro-RO"/>
        </w:rPr>
        <w:t xml:space="preserve">Cerinţe specifice </w:t>
      </w:r>
    </w:p>
    <w:p w:rsidR="008A480D" w:rsidRPr="00E46FCA" w:rsidRDefault="008A480D" w:rsidP="008A480D">
      <w:pPr>
        <w:ind w:left="360"/>
        <w:jc w:val="both"/>
        <w:rPr>
          <w:color w:val="000000"/>
          <w:sz w:val="28"/>
          <w:szCs w:val="28"/>
          <w:lang w:val="ro-RO"/>
        </w:rPr>
      </w:pPr>
      <w:r w:rsidRPr="00F42ED5">
        <w:rPr>
          <w:b/>
          <w:sz w:val="28"/>
          <w:szCs w:val="28"/>
          <w:lang w:val="ro-RO"/>
        </w:rPr>
        <w:t>Studii</w:t>
      </w:r>
      <w:r w:rsidRPr="00480722">
        <w:rPr>
          <w:b/>
          <w:sz w:val="28"/>
          <w:szCs w:val="28"/>
          <w:lang w:val="ro-RO"/>
        </w:rPr>
        <w:t>:</w:t>
      </w:r>
      <w:r>
        <w:rPr>
          <w:b/>
          <w:sz w:val="28"/>
          <w:szCs w:val="28"/>
          <w:lang w:val="ro-RO"/>
        </w:rPr>
        <w:t xml:space="preserve"> pentru</w:t>
      </w:r>
      <w:r w:rsidRPr="00480722">
        <w:rPr>
          <w:b/>
          <w:sz w:val="28"/>
          <w:szCs w:val="28"/>
          <w:lang w:val="ro-RO"/>
        </w:rPr>
        <w:t xml:space="preserve"> </w:t>
      </w:r>
      <w:r w:rsidRPr="00BD1822">
        <w:rPr>
          <w:b/>
          <w:sz w:val="28"/>
          <w:szCs w:val="28"/>
          <w:lang w:val="ro-RO"/>
        </w:rPr>
        <w:t>toți specialiștii:</w:t>
      </w:r>
      <w:r w:rsidRPr="00BD1822">
        <w:rPr>
          <w:b/>
          <w:i/>
          <w:sz w:val="28"/>
          <w:szCs w:val="28"/>
          <w:lang w:val="ro-RO"/>
        </w:rPr>
        <w:t xml:space="preserve"> </w:t>
      </w:r>
      <w:r w:rsidRPr="00BD1822">
        <w:rPr>
          <w:sz w:val="28"/>
          <w:szCs w:val="28"/>
          <w:lang w:val="ro-RO"/>
        </w:rPr>
        <w:t>superioare, absolvite cu diplomă de licenţă sau echivalente</w:t>
      </w:r>
      <w:r w:rsidRPr="00E46FCA">
        <w:rPr>
          <w:color w:val="000000"/>
          <w:sz w:val="28"/>
          <w:szCs w:val="28"/>
          <w:lang w:val="ro-RO"/>
        </w:rPr>
        <w:t xml:space="preserve"> </w:t>
      </w:r>
      <w:r>
        <w:rPr>
          <w:color w:val="000000"/>
          <w:sz w:val="28"/>
          <w:szCs w:val="28"/>
          <w:lang w:val="ro-RO"/>
        </w:rPr>
        <w:t xml:space="preserve">în: </w:t>
      </w:r>
      <w:r w:rsidRPr="00BD1822">
        <w:rPr>
          <w:color w:val="000000"/>
          <w:sz w:val="28"/>
          <w:szCs w:val="28"/>
          <w:lang w:val="ro-RO"/>
        </w:rPr>
        <w:t>finanţe, finanţe şi bănci, finanţe şi asigurări, bănci şi burse de valori;</w:t>
      </w:r>
      <w:r w:rsidRPr="00BD1822">
        <w:rPr>
          <w:sz w:val="28"/>
          <w:szCs w:val="28"/>
          <w:lang w:val="ro-RO"/>
        </w:rPr>
        <w:t xml:space="preserve"> </w:t>
      </w:r>
    </w:p>
    <w:p w:rsidR="008A480D" w:rsidRDefault="008A480D" w:rsidP="008A480D">
      <w:pPr>
        <w:ind w:left="360"/>
        <w:jc w:val="both"/>
        <w:rPr>
          <w:b/>
          <w:sz w:val="28"/>
          <w:szCs w:val="28"/>
          <w:lang w:val="ro-RO"/>
        </w:rPr>
      </w:pPr>
      <w:r w:rsidRPr="0080553B">
        <w:rPr>
          <w:b/>
          <w:sz w:val="28"/>
          <w:szCs w:val="28"/>
          <w:lang w:val="ro-RO"/>
        </w:rPr>
        <w:t>Experienţă profesională</w:t>
      </w:r>
    </w:p>
    <w:p w:rsidR="008A480D" w:rsidRDefault="008A480D" w:rsidP="008A480D">
      <w:pPr>
        <w:ind w:left="360"/>
        <w:jc w:val="both"/>
        <w:rPr>
          <w:b/>
          <w:sz w:val="28"/>
          <w:szCs w:val="28"/>
          <w:lang w:val="ro-RO"/>
        </w:rPr>
      </w:pPr>
      <w:r>
        <w:rPr>
          <w:b/>
          <w:sz w:val="28"/>
          <w:szCs w:val="28"/>
          <w:lang w:val="ro-RO"/>
        </w:rPr>
        <w:t xml:space="preserve">Specialist : </w:t>
      </w:r>
      <w:r w:rsidRPr="006441E0">
        <w:rPr>
          <w:sz w:val="28"/>
          <w:szCs w:val="28"/>
          <w:lang w:val="ro-RO"/>
        </w:rPr>
        <w:t xml:space="preserve">preferabil  vechime </w:t>
      </w:r>
      <w:r>
        <w:rPr>
          <w:sz w:val="28"/>
          <w:szCs w:val="28"/>
          <w:lang w:val="ro-RO"/>
        </w:rPr>
        <w:t>de experiență profesională în domeniu</w:t>
      </w:r>
      <w:r>
        <w:rPr>
          <w:b/>
          <w:sz w:val="28"/>
          <w:szCs w:val="28"/>
          <w:lang w:val="ro-RO"/>
        </w:rPr>
        <w:t xml:space="preserve"> </w:t>
      </w:r>
    </w:p>
    <w:p w:rsidR="008A480D" w:rsidRDefault="008A480D" w:rsidP="008A480D">
      <w:pPr>
        <w:ind w:left="360"/>
        <w:jc w:val="both"/>
        <w:rPr>
          <w:sz w:val="28"/>
          <w:szCs w:val="28"/>
          <w:lang w:val="ro-RO"/>
        </w:rPr>
      </w:pPr>
      <w:r>
        <w:rPr>
          <w:b/>
          <w:sz w:val="28"/>
          <w:szCs w:val="28"/>
          <w:lang w:val="ro-RO"/>
        </w:rPr>
        <w:t xml:space="preserve">Specialist superior: </w:t>
      </w:r>
      <w:r>
        <w:rPr>
          <w:sz w:val="28"/>
          <w:szCs w:val="28"/>
          <w:lang w:val="ro-RO"/>
        </w:rPr>
        <w:t>minim 0,5</w:t>
      </w:r>
      <w:r w:rsidRPr="00BD1822">
        <w:rPr>
          <w:sz w:val="28"/>
          <w:szCs w:val="28"/>
          <w:lang w:val="ro-RO"/>
        </w:rPr>
        <w:t xml:space="preserve"> an</w:t>
      </w:r>
      <w:r>
        <w:rPr>
          <w:sz w:val="28"/>
          <w:szCs w:val="28"/>
          <w:lang w:val="ro-RO"/>
        </w:rPr>
        <w:t>i</w:t>
      </w:r>
      <w:r w:rsidRPr="00BD1822">
        <w:rPr>
          <w:sz w:val="28"/>
          <w:szCs w:val="28"/>
          <w:lang w:val="ro-RO"/>
        </w:rPr>
        <w:t xml:space="preserve"> vechime </w:t>
      </w:r>
      <w:r>
        <w:rPr>
          <w:sz w:val="28"/>
          <w:szCs w:val="28"/>
          <w:lang w:val="ro-RO"/>
        </w:rPr>
        <w:t>de experiență profesională în domeniu.</w:t>
      </w:r>
    </w:p>
    <w:p w:rsidR="008A480D" w:rsidRPr="006441E0" w:rsidRDefault="008A480D" w:rsidP="008A480D">
      <w:pPr>
        <w:jc w:val="center"/>
        <w:rPr>
          <w:b/>
          <w:sz w:val="20"/>
          <w:szCs w:val="20"/>
          <w:u w:val="single"/>
          <w:lang w:val="ro-RO"/>
        </w:rPr>
      </w:pPr>
    </w:p>
    <w:p w:rsidR="008A480D" w:rsidRPr="00BD1822" w:rsidRDefault="008A480D" w:rsidP="008A480D">
      <w:pPr>
        <w:jc w:val="center"/>
        <w:rPr>
          <w:b/>
          <w:sz w:val="28"/>
          <w:szCs w:val="28"/>
          <w:u w:val="single"/>
          <w:lang w:val="ro-RO"/>
        </w:rPr>
      </w:pPr>
      <w:r w:rsidRPr="00BD1822">
        <w:rPr>
          <w:b/>
          <w:sz w:val="28"/>
          <w:szCs w:val="28"/>
          <w:u w:val="single"/>
          <w:lang w:val="ro-RO"/>
        </w:rPr>
        <w:t xml:space="preserve">Bibliografia în baza căreia vor fi formulate întrebările pentru proba scrisă şi interviu  la funcţia vacantă de specialist şi specialist </w:t>
      </w:r>
      <w:r>
        <w:rPr>
          <w:b/>
          <w:sz w:val="28"/>
          <w:szCs w:val="28"/>
          <w:u w:val="single"/>
          <w:lang w:val="ro-RO"/>
        </w:rPr>
        <w:t>superior</w:t>
      </w:r>
      <w:r w:rsidRPr="00BD1822">
        <w:rPr>
          <w:b/>
          <w:sz w:val="28"/>
          <w:szCs w:val="28"/>
          <w:u w:val="single"/>
          <w:lang w:val="ro-RO"/>
        </w:rPr>
        <w:t xml:space="preserve"> al </w:t>
      </w:r>
      <w:r w:rsidRPr="00BD1822">
        <w:rPr>
          <w:b/>
          <w:color w:val="000000"/>
          <w:sz w:val="28"/>
          <w:szCs w:val="28"/>
          <w:u w:val="single"/>
          <w:lang w:val="ro-RO"/>
        </w:rPr>
        <w:t>trezoreriei teritoriale</w:t>
      </w:r>
    </w:p>
    <w:p w:rsidR="008A480D" w:rsidRPr="00BD1822" w:rsidRDefault="008A480D" w:rsidP="008A480D">
      <w:pPr>
        <w:ind w:left="360"/>
        <w:jc w:val="both"/>
        <w:rPr>
          <w:b/>
          <w:color w:val="000000"/>
          <w:sz w:val="28"/>
          <w:szCs w:val="28"/>
          <w:lang w:val="ro-RO"/>
        </w:rPr>
      </w:pPr>
    </w:p>
    <w:p w:rsidR="008A480D" w:rsidRPr="00BD1822" w:rsidRDefault="008A480D" w:rsidP="008A480D">
      <w:pPr>
        <w:pStyle w:val="a3"/>
        <w:numPr>
          <w:ilvl w:val="0"/>
          <w:numId w:val="2"/>
        </w:numPr>
        <w:jc w:val="both"/>
        <w:rPr>
          <w:sz w:val="28"/>
          <w:szCs w:val="28"/>
          <w:lang w:val="en-US"/>
        </w:rPr>
      </w:pPr>
      <w:r w:rsidRPr="00BD1822">
        <w:rPr>
          <w:sz w:val="28"/>
          <w:szCs w:val="28"/>
          <w:lang w:val="en-US"/>
        </w:rPr>
        <w:t>Constituţia Republicii Moldova;</w:t>
      </w:r>
    </w:p>
    <w:p w:rsidR="008A480D" w:rsidRPr="00BD1822" w:rsidRDefault="008A480D" w:rsidP="008A480D">
      <w:pPr>
        <w:pStyle w:val="a3"/>
        <w:numPr>
          <w:ilvl w:val="0"/>
          <w:numId w:val="2"/>
        </w:numPr>
        <w:jc w:val="both"/>
        <w:rPr>
          <w:sz w:val="28"/>
          <w:szCs w:val="28"/>
          <w:lang w:val="en-US"/>
        </w:rPr>
      </w:pPr>
      <w:r w:rsidRPr="00BD1822">
        <w:rPr>
          <w:sz w:val="28"/>
          <w:szCs w:val="28"/>
          <w:lang w:val="en-US"/>
        </w:rPr>
        <w:t>Decretul Preşedintelui Republicii Moldova nr.39 din 10 martie1993 cu privire la Trezoreria de Stat;</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nr.847-XIII din 24 mai 1996 privind sistemul bugetar şi procesul bugetar;</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nr.397-XV din 16 octombrie 2003 privind finanţele publice locale;</w:t>
      </w:r>
    </w:p>
    <w:p w:rsidR="008A480D" w:rsidRPr="00BD1822" w:rsidRDefault="008A480D" w:rsidP="008A480D">
      <w:pPr>
        <w:pStyle w:val="a3"/>
        <w:numPr>
          <w:ilvl w:val="0"/>
          <w:numId w:val="2"/>
        </w:numPr>
        <w:jc w:val="both"/>
        <w:rPr>
          <w:sz w:val="28"/>
          <w:szCs w:val="28"/>
        </w:rPr>
      </w:pPr>
      <w:r w:rsidRPr="00BD1822">
        <w:rPr>
          <w:sz w:val="28"/>
          <w:szCs w:val="28"/>
        </w:rPr>
        <w:t>Legea bugetară anuală;</w:t>
      </w:r>
    </w:p>
    <w:p w:rsidR="008A480D" w:rsidRDefault="008A480D" w:rsidP="008A480D">
      <w:pPr>
        <w:pStyle w:val="a3"/>
        <w:numPr>
          <w:ilvl w:val="0"/>
          <w:numId w:val="2"/>
        </w:numPr>
        <w:jc w:val="both"/>
        <w:rPr>
          <w:sz w:val="28"/>
          <w:szCs w:val="28"/>
          <w:lang w:val="en-US"/>
        </w:rPr>
      </w:pPr>
      <w:r w:rsidRPr="00BD1822">
        <w:rPr>
          <w:sz w:val="28"/>
          <w:szCs w:val="28"/>
          <w:lang w:val="en-US"/>
        </w:rPr>
        <w:t>Legea contabilităţii nr.</w:t>
      </w:r>
      <w:r w:rsidRPr="00BD1822">
        <w:rPr>
          <w:sz w:val="28"/>
          <w:szCs w:val="28"/>
          <w:lang w:val="it-IT"/>
        </w:rPr>
        <w:t>113</w:t>
      </w:r>
      <w:r w:rsidRPr="00BD1822">
        <w:rPr>
          <w:sz w:val="28"/>
          <w:szCs w:val="28"/>
          <w:lang w:val="en-US"/>
        </w:rPr>
        <w:t>-X</w:t>
      </w:r>
      <w:r w:rsidRPr="00BD1822">
        <w:rPr>
          <w:sz w:val="28"/>
          <w:szCs w:val="28"/>
          <w:lang w:val="it-IT"/>
        </w:rPr>
        <w:t>V</w:t>
      </w:r>
      <w:r w:rsidRPr="00BD1822">
        <w:rPr>
          <w:sz w:val="28"/>
          <w:szCs w:val="28"/>
          <w:lang w:val="en-US"/>
        </w:rPr>
        <w:t xml:space="preserve">I din </w:t>
      </w:r>
      <w:r w:rsidRPr="00BD1822">
        <w:rPr>
          <w:sz w:val="28"/>
          <w:szCs w:val="28"/>
          <w:lang w:val="it-IT"/>
        </w:rPr>
        <w:t>27</w:t>
      </w:r>
      <w:r w:rsidRPr="00BD1822">
        <w:rPr>
          <w:sz w:val="28"/>
          <w:szCs w:val="28"/>
          <w:lang w:val="en-US"/>
        </w:rPr>
        <w:t xml:space="preserve"> aprilie </w:t>
      </w:r>
      <w:r w:rsidRPr="00BD1822">
        <w:rPr>
          <w:sz w:val="28"/>
          <w:szCs w:val="28"/>
          <w:lang w:val="it-IT"/>
        </w:rPr>
        <w:t>2007</w:t>
      </w:r>
      <w:r w:rsidRPr="00BD1822">
        <w:rPr>
          <w:sz w:val="28"/>
          <w:szCs w:val="28"/>
          <w:lang w:val="en-US"/>
        </w:rPr>
        <w:t xml:space="preserve">;        </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nr.158-XVI din 4 iulie 2008 cu privire la funcţia publică şi statutul funcţionarului public;</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nr.25-XVI din 22 februarie 2008 privind Codul de conduită a funcţionarului public;</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nr.190-XII din 19 iulie 1994 cu privire la petiţionare.</w:t>
      </w:r>
    </w:p>
    <w:p w:rsidR="008A480D" w:rsidRPr="0019069B" w:rsidRDefault="008A480D" w:rsidP="008A480D">
      <w:pPr>
        <w:pStyle w:val="a3"/>
        <w:numPr>
          <w:ilvl w:val="0"/>
          <w:numId w:val="2"/>
        </w:numPr>
        <w:jc w:val="both"/>
        <w:rPr>
          <w:sz w:val="28"/>
          <w:szCs w:val="28"/>
          <w:lang w:val="en-US"/>
        </w:rPr>
      </w:pPr>
      <w:r w:rsidRPr="00BD1822">
        <w:rPr>
          <w:sz w:val="28"/>
          <w:szCs w:val="28"/>
          <w:lang w:val="en-US"/>
        </w:rPr>
        <w:t>Legea nr.16 din 15 februarie 2008 cu privire la conflictul de interese.</w:t>
      </w:r>
    </w:p>
    <w:p w:rsidR="008A480D" w:rsidRPr="00BD1822" w:rsidRDefault="008A480D" w:rsidP="008A480D">
      <w:pPr>
        <w:pStyle w:val="a3"/>
        <w:numPr>
          <w:ilvl w:val="0"/>
          <w:numId w:val="2"/>
        </w:numPr>
        <w:jc w:val="both"/>
        <w:rPr>
          <w:sz w:val="28"/>
          <w:szCs w:val="28"/>
          <w:lang w:val="en-US"/>
        </w:rPr>
      </w:pPr>
      <w:r w:rsidRPr="00BD1822">
        <w:rPr>
          <w:sz w:val="28"/>
          <w:szCs w:val="28"/>
          <w:lang w:val="en-US"/>
        </w:rPr>
        <w:t>Legea privind achiziţiile publice nr.96-XVI din 13 aprilie 2007;</w:t>
      </w:r>
    </w:p>
    <w:p w:rsidR="008A480D" w:rsidRPr="00BD1822" w:rsidRDefault="008A480D" w:rsidP="008A480D">
      <w:pPr>
        <w:pStyle w:val="a3"/>
        <w:numPr>
          <w:ilvl w:val="0"/>
          <w:numId w:val="2"/>
        </w:numPr>
        <w:jc w:val="both"/>
        <w:rPr>
          <w:sz w:val="28"/>
          <w:szCs w:val="28"/>
          <w:lang w:val="en-US"/>
        </w:rPr>
      </w:pPr>
      <w:r w:rsidRPr="00BD1822">
        <w:rPr>
          <w:sz w:val="28"/>
          <w:szCs w:val="28"/>
          <w:lang w:val="it-IT"/>
        </w:rPr>
        <w:t>Hot</w:t>
      </w:r>
      <w:r w:rsidRPr="00BD1822">
        <w:rPr>
          <w:sz w:val="28"/>
          <w:szCs w:val="28"/>
          <w:lang w:val="en-US"/>
        </w:rPr>
        <w:t xml:space="preserve">ărîrea Guvernului nr.1265 din 14 noiembrie 2008 cu privire la </w:t>
      </w:r>
      <w:r w:rsidRPr="00BD1822">
        <w:rPr>
          <w:sz w:val="28"/>
          <w:szCs w:val="28"/>
          <w:lang w:val="it-IT"/>
        </w:rPr>
        <w:t>reglementarea activit</w:t>
      </w:r>
      <w:r w:rsidRPr="00BD1822">
        <w:rPr>
          <w:sz w:val="28"/>
          <w:szCs w:val="28"/>
          <w:lang w:val="en-US"/>
        </w:rPr>
        <w:t>ăţii Ministerului Finanţelor;</w:t>
      </w:r>
    </w:p>
    <w:p w:rsidR="008A480D" w:rsidRPr="00BD1822" w:rsidRDefault="008A480D" w:rsidP="008A480D">
      <w:pPr>
        <w:pStyle w:val="a3"/>
        <w:numPr>
          <w:ilvl w:val="0"/>
          <w:numId w:val="2"/>
        </w:numPr>
        <w:jc w:val="both"/>
        <w:rPr>
          <w:sz w:val="28"/>
          <w:szCs w:val="28"/>
          <w:lang w:val="it-IT"/>
        </w:rPr>
      </w:pPr>
      <w:r w:rsidRPr="00BD1822">
        <w:rPr>
          <w:sz w:val="28"/>
          <w:szCs w:val="28"/>
          <w:lang w:val="en-US"/>
        </w:rPr>
        <w:t>Ordinul ministrului finanţelor nr.91 din 20 octombrie 2008 privind clasificaţia bugetară (Monitorul Oficial nr.195-196/581 din 31 octombrie 2008).</w:t>
      </w:r>
    </w:p>
    <w:p w:rsidR="008A480D" w:rsidRPr="00BD1822" w:rsidRDefault="008A480D" w:rsidP="008A480D">
      <w:pPr>
        <w:pStyle w:val="a3"/>
        <w:numPr>
          <w:ilvl w:val="0"/>
          <w:numId w:val="2"/>
        </w:numPr>
        <w:jc w:val="both"/>
        <w:rPr>
          <w:sz w:val="28"/>
          <w:szCs w:val="28"/>
          <w:lang w:val="en-US"/>
        </w:rPr>
      </w:pPr>
      <w:r w:rsidRPr="00BD1822">
        <w:rPr>
          <w:sz w:val="28"/>
          <w:szCs w:val="28"/>
          <w:lang w:val="en-US"/>
        </w:rPr>
        <w:t>Ordinul ministrului finanţelor</w:t>
      </w:r>
      <w:r w:rsidRPr="00BD1822">
        <w:rPr>
          <w:sz w:val="28"/>
          <w:szCs w:val="28"/>
          <w:lang w:val="it-IT"/>
        </w:rPr>
        <w:t xml:space="preserve"> </w:t>
      </w:r>
      <w:r w:rsidRPr="00BD1822">
        <w:rPr>
          <w:sz w:val="28"/>
          <w:szCs w:val="28"/>
          <w:lang w:val="en-US"/>
        </w:rPr>
        <w:t>nr.98 din 28 noiembrie 2005 privind aprobarea Norme</w:t>
      </w:r>
      <w:r w:rsidRPr="00BD1822">
        <w:rPr>
          <w:sz w:val="28"/>
          <w:szCs w:val="28"/>
          <w:lang w:val="it-IT"/>
        </w:rPr>
        <w:t>l</w:t>
      </w:r>
      <w:r w:rsidRPr="00BD1822">
        <w:rPr>
          <w:sz w:val="28"/>
          <w:szCs w:val="28"/>
          <w:lang w:val="en-US"/>
        </w:rPr>
        <w:t xml:space="preserve">or metodologice privind executarea de casă a bugetului </w:t>
      </w:r>
      <w:r w:rsidRPr="00BD1822">
        <w:rPr>
          <w:sz w:val="28"/>
          <w:szCs w:val="28"/>
          <w:lang w:val="it-IT"/>
        </w:rPr>
        <w:t>public na</w:t>
      </w:r>
      <w:r w:rsidRPr="00BD1822">
        <w:rPr>
          <w:sz w:val="28"/>
          <w:szCs w:val="28"/>
          <w:lang w:val="en-US"/>
        </w:rPr>
        <w:t>ţ</w:t>
      </w:r>
      <w:r w:rsidRPr="00BD1822">
        <w:rPr>
          <w:sz w:val="28"/>
          <w:szCs w:val="28"/>
          <w:lang w:val="it-IT"/>
        </w:rPr>
        <w:t>ional</w:t>
      </w:r>
      <w:r w:rsidRPr="00BD1822">
        <w:rPr>
          <w:sz w:val="28"/>
          <w:szCs w:val="28"/>
          <w:lang w:val="en-US"/>
        </w:rPr>
        <w:t xml:space="preserve"> prin Trezoreria de Stat a Ministerului Finanţelor (Monitorul Oficial nr. 13-15/39 din 24 ianuarie 2006).</w:t>
      </w:r>
    </w:p>
    <w:p w:rsidR="008A480D" w:rsidRDefault="008A480D" w:rsidP="008A480D">
      <w:pPr>
        <w:jc w:val="both"/>
        <w:rPr>
          <w:b/>
          <w:bCs/>
          <w:color w:val="000000"/>
          <w:sz w:val="28"/>
          <w:szCs w:val="28"/>
          <w:lang w:val="ro-RO"/>
        </w:rPr>
      </w:pPr>
    </w:p>
    <w:p w:rsidR="008A480D" w:rsidRPr="00BD1822" w:rsidRDefault="008A480D" w:rsidP="008A480D">
      <w:pPr>
        <w:ind w:left="360"/>
        <w:jc w:val="both"/>
        <w:rPr>
          <w:b/>
          <w:bCs/>
          <w:color w:val="000000"/>
          <w:sz w:val="28"/>
          <w:szCs w:val="28"/>
          <w:lang w:val="ro-RO"/>
        </w:rPr>
      </w:pPr>
      <w:r w:rsidRPr="00BD1822">
        <w:rPr>
          <w:b/>
          <w:bCs/>
          <w:color w:val="000000"/>
          <w:sz w:val="28"/>
          <w:szCs w:val="28"/>
          <w:lang w:val="ro-RO"/>
        </w:rPr>
        <w:t>I. Cerinţe generale:</w:t>
      </w:r>
    </w:p>
    <w:p w:rsidR="008A480D" w:rsidRPr="00BD1822" w:rsidRDefault="008A480D" w:rsidP="008A480D">
      <w:pPr>
        <w:ind w:left="360"/>
        <w:jc w:val="both"/>
        <w:rPr>
          <w:b/>
          <w:bCs/>
          <w:color w:val="000000"/>
          <w:sz w:val="28"/>
          <w:szCs w:val="28"/>
          <w:lang w:val="ro-RO"/>
        </w:rPr>
      </w:pPr>
    </w:p>
    <w:p w:rsidR="008A480D" w:rsidRPr="00BD1822" w:rsidRDefault="008A480D" w:rsidP="008A480D">
      <w:pPr>
        <w:ind w:left="360"/>
        <w:jc w:val="both"/>
        <w:rPr>
          <w:bCs/>
          <w:color w:val="000000"/>
          <w:sz w:val="28"/>
          <w:szCs w:val="28"/>
          <w:lang w:val="ro-RO"/>
        </w:rPr>
      </w:pPr>
      <w:r w:rsidRPr="00BD1822">
        <w:rPr>
          <w:bCs/>
          <w:color w:val="000000"/>
          <w:sz w:val="28"/>
          <w:szCs w:val="28"/>
          <w:lang w:val="ro-RO"/>
        </w:rPr>
        <w:t>a) Să deţină cetăţenia Republicii Moldova  şi domiciliul stabil în Republica Moldova;</w:t>
      </w:r>
    </w:p>
    <w:p w:rsidR="008A480D" w:rsidRPr="00BD1822" w:rsidRDefault="008A480D" w:rsidP="008A480D">
      <w:pPr>
        <w:ind w:left="360"/>
        <w:jc w:val="both"/>
        <w:rPr>
          <w:bCs/>
          <w:color w:val="000000"/>
          <w:sz w:val="28"/>
          <w:szCs w:val="28"/>
          <w:lang w:val="ro-RO"/>
        </w:rPr>
      </w:pPr>
      <w:r w:rsidRPr="00BD1822">
        <w:rPr>
          <w:bCs/>
          <w:color w:val="000000"/>
          <w:sz w:val="28"/>
          <w:szCs w:val="28"/>
          <w:lang w:val="ro-RO"/>
        </w:rPr>
        <w:t>b) Să fie cunoscător al limbii  de stat  scris şi vorbit;</w:t>
      </w:r>
    </w:p>
    <w:p w:rsidR="008A480D" w:rsidRPr="00BD1822" w:rsidRDefault="008A480D" w:rsidP="008A480D">
      <w:pPr>
        <w:ind w:left="360"/>
        <w:jc w:val="both"/>
        <w:rPr>
          <w:bCs/>
          <w:color w:val="000000"/>
          <w:sz w:val="28"/>
          <w:szCs w:val="28"/>
          <w:lang w:val="ro-RO"/>
        </w:rPr>
      </w:pPr>
      <w:r w:rsidRPr="00BD1822">
        <w:rPr>
          <w:bCs/>
          <w:color w:val="000000"/>
          <w:sz w:val="28"/>
          <w:szCs w:val="28"/>
          <w:lang w:val="ro-RO"/>
        </w:rPr>
        <w:t>c) Să aibă capacitate deplină  de exerciţiu;</w:t>
      </w:r>
    </w:p>
    <w:p w:rsidR="008A480D" w:rsidRPr="00BD1822" w:rsidRDefault="008A480D" w:rsidP="008A480D">
      <w:pPr>
        <w:ind w:left="360"/>
        <w:jc w:val="both"/>
        <w:rPr>
          <w:bCs/>
          <w:color w:val="000000"/>
          <w:sz w:val="28"/>
          <w:szCs w:val="28"/>
          <w:lang w:val="ro-RO"/>
        </w:rPr>
      </w:pPr>
      <w:r w:rsidRPr="00BD1822">
        <w:rPr>
          <w:bCs/>
          <w:color w:val="000000"/>
          <w:sz w:val="28"/>
          <w:szCs w:val="28"/>
          <w:lang w:val="ro-RO"/>
        </w:rPr>
        <w:t>d) Să aibă o  stare  de sănătate corespunzătoare funcţiei publice pentru care candidează;</w:t>
      </w:r>
    </w:p>
    <w:p w:rsidR="008A480D" w:rsidRPr="00BD1822" w:rsidRDefault="008A480D" w:rsidP="008A480D">
      <w:pPr>
        <w:ind w:left="360"/>
        <w:jc w:val="both"/>
        <w:rPr>
          <w:color w:val="000000"/>
          <w:sz w:val="28"/>
          <w:szCs w:val="28"/>
          <w:lang w:val="ro-RO"/>
        </w:rPr>
      </w:pPr>
      <w:r w:rsidRPr="00BD1822">
        <w:rPr>
          <w:color w:val="000000"/>
          <w:sz w:val="28"/>
          <w:szCs w:val="28"/>
          <w:lang w:val="ro-RO"/>
        </w:rPr>
        <w:t>e</w:t>
      </w:r>
      <w:r w:rsidRPr="00BD1822">
        <w:rPr>
          <w:color w:val="606060"/>
          <w:sz w:val="28"/>
          <w:szCs w:val="28"/>
          <w:lang w:val="ro-RO"/>
        </w:rPr>
        <w:t xml:space="preserve">) </w:t>
      </w:r>
      <w:r w:rsidRPr="00BD1822">
        <w:rPr>
          <w:color w:val="000000"/>
          <w:sz w:val="28"/>
          <w:szCs w:val="28"/>
          <w:lang w:val="ro-RO"/>
        </w:rPr>
        <w:t xml:space="preserve">Să nu fi fost destituit dintr-o funcţie publică sau să nu i se fi încetat contractul individual de muncă pentru motive disciplinare în ultimii 7 ani; </w:t>
      </w:r>
      <w:r w:rsidRPr="00BD1822">
        <w:rPr>
          <w:color w:val="000000"/>
          <w:sz w:val="28"/>
          <w:szCs w:val="28"/>
          <w:lang w:val="ro-RO"/>
        </w:rPr>
        <w:br/>
        <w:t>f)  Să nu fi fost condamnat pentru săvîrşirea unei acţiuni contra umanităţii, contra statului sau contra autorităţii, de serviciu sau în legătură cu serviciul, care împiedică înfăptuirea justiţiei, de fals ori a unor fapte de corupţie sau a unei infracţiuni săvîrşite cu intenţie, care i-ar face  incompatibil cu exercitarea funcţiei publice, cu excepţia situaţiei în care a intervenit reabilitarea.</w:t>
      </w:r>
    </w:p>
    <w:p w:rsidR="008A480D" w:rsidRPr="00BD1822" w:rsidRDefault="008A480D" w:rsidP="008A480D">
      <w:pPr>
        <w:ind w:left="360"/>
        <w:jc w:val="both"/>
        <w:rPr>
          <w:color w:val="000000"/>
          <w:sz w:val="28"/>
          <w:szCs w:val="28"/>
          <w:lang w:val="ro-RO"/>
        </w:rPr>
      </w:pPr>
      <w:r w:rsidRPr="00BD1822">
        <w:rPr>
          <w:color w:val="000000"/>
          <w:sz w:val="28"/>
          <w:szCs w:val="28"/>
          <w:lang w:val="ro-RO"/>
        </w:rPr>
        <w:t>g) Să nu depăşească limita vîrstei de pensionare (57 ani –femei; 62 ani - bărbaţi).</w:t>
      </w:r>
    </w:p>
    <w:p w:rsidR="008A480D" w:rsidRPr="00BD1822" w:rsidRDefault="008A480D" w:rsidP="008A480D">
      <w:pPr>
        <w:jc w:val="both"/>
        <w:rPr>
          <w:b/>
          <w:bCs/>
          <w:color w:val="000000"/>
          <w:sz w:val="28"/>
          <w:szCs w:val="28"/>
          <w:lang w:val="ro-RO"/>
        </w:rPr>
      </w:pPr>
    </w:p>
    <w:p w:rsidR="008A480D" w:rsidRPr="00BD1822" w:rsidRDefault="008A480D" w:rsidP="008A480D">
      <w:pPr>
        <w:ind w:left="360"/>
        <w:jc w:val="both"/>
        <w:rPr>
          <w:b/>
          <w:bCs/>
          <w:color w:val="000000"/>
          <w:sz w:val="28"/>
          <w:szCs w:val="28"/>
          <w:lang w:val="ro-RO"/>
        </w:rPr>
      </w:pPr>
      <w:r w:rsidRPr="00BD1822">
        <w:rPr>
          <w:b/>
          <w:bCs/>
          <w:color w:val="000000"/>
          <w:sz w:val="28"/>
          <w:szCs w:val="28"/>
          <w:lang w:val="ro-RO"/>
        </w:rPr>
        <w:t xml:space="preserve">II. </w:t>
      </w:r>
      <w:r>
        <w:rPr>
          <w:b/>
          <w:bCs/>
          <w:color w:val="000000"/>
          <w:sz w:val="28"/>
          <w:szCs w:val="28"/>
          <w:lang w:val="ro-RO"/>
        </w:rPr>
        <w:t>Cunoștințe</w:t>
      </w:r>
      <w:r w:rsidRPr="00BD1822">
        <w:rPr>
          <w:b/>
          <w:bCs/>
          <w:color w:val="000000"/>
          <w:sz w:val="28"/>
          <w:szCs w:val="28"/>
          <w:lang w:val="ro-RO"/>
        </w:rPr>
        <w:t>:</w:t>
      </w:r>
    </w:p>
    <w:p w:rsidR="008A480D" w:rsidRPr="00BD1822" w:rsidRDefault="008A480D" w:rsidP="008A480D">
      <w:pPr>
        <w:ind w:left="360"/>
        <w:rPr>
          <w:b/>
          <w:bCs/>
          <w:color w:val="000000"/>
          <w:sz w:val="28"/>
          <w:szCs w:val="28"/>
          <w:lang w:val="ro-RO"/>
        </w:rPr>
      </w:pPr>
    </w:p>
    <w:p w:rsidR="008A480D" w:rsidRPr="00BD1822" w:rsidRDefault="008A480D" w:rsidP="008A480D">
      <w:pPr>
        <w:ind w:left="360"/>
        <w:jc w:val="both"/>
        <w:rPr>
          <w:color w:val="000000"/>
          <w:sz w:val="28"/>
          <w:szCs w:val="28"/>
          <w:lang w:val="ro-RO"/>
        </w:rPr>
      </w:pPr>
      <w:r>
        <w:rPr>
          <w:color w:val="000000"/>
          <w:sz w:val="28"/>
          <w:szCs w:val="28"/>
          <w:lang w:val="ro-RO"/>
        </w:rPr>
        <w:t>a</w:t>
      </w:r>
      <w:r w:rsidRPr="00BD1822">
        <w:rPr>
          <w:color w:val="000000"/>
          <w:sz w:val="28"/>
          <w:szCs w:val="28"/>
          <w:lang w:val="ro-RO"/>
        </w:rPr>
        <w:t>) Cunoaşterea domeniului tehnologiilor informaţionale: Word, Excel,  Internet, E-mail, Power-Point.</w:t>
      </w:r>
    </w:p>
    <w:p w:rsidR="008A480D" w:rsidRPr="00BD1822" w:rsidRDefault="008A480D" w:rsidP="008A480D">
      <w:pPr>
        <w:ind w:left="270" w:firstLine="90"/>
        <w:jc w:val="both"/>
        <w:rPr>
          <w:sz w:val="28"/>
          <w:szCs w:val="28"/>
          <w:lang w:val="ro-RO"/>
        </w:rPr>
      </w:pPr>
      <w:r>
        <w:rPr>
          <w:sz w:val="28"/>
          <w:szCs w:val="28"/>
          <w:lang w:val="ro-RO"/>
        </w:rPr>
        <w:t>b</w:t>
      </w:r>
      <w:r w:rsidRPr="00BD1822">
        <w:rPr>
          <w:sz w:val="28"/>
          <w:szCs w:val="28"/>
          <w:lang w:val="ro-RO"/>
        </w:rPr>
        <w:t>)</w:t>
      </w:r>
      <w:r w:rsidRPr="00BD1822">
        <w:rPr>
          <w:color w:val="000000"/>
          <w:sz w:val="28"/>
          <w:szCs w:val="28"/>
          <w:lang w:val="ro-RO"/>
        </w:rPr>
        <w:t xml:space="preserve"> Cunoașterea unei limbi </w:t>
      </w:r>
      <w:r>
        <w:rPr>
          <w:color w:val="000000"/>
          <w:sz w:val="28"/>
          <w:szCs w:val="28"/>
          <w:lang w:val="ro-RO"/>
        </w:rPr>
        <w:t xml:space="preserve">de circulație </w:t>
      </w:r>
      <w:r w:rsidRPr="00BD1822">
        <w:rPr>
          <w:color w:val="000000"/>
          <w:sz w:val="28"/>
          <w:szCs w:val="28"/>
          <w:lang w:val="ro-RO"/>
        </w:rPr>
        <w:t>internațional</w:t>
      </w:r>
      <w:r>
        <w:rPr>
          <w:color w:val="000000"/>
          <w:sz w:val="28"/>
          <w:szCs w:val="28"/>
          <w:lang w:val="ro-RO"/>
        </w:rPr>
        <w:t>ă</w:t>
      </w:r>
      <w:r w:rsidRPr="00BD1822">
        <w:rPr>
          <w:color w:val="000000"/>
          <w:sz w:val="28"/>
          <w:szCs w:val="28"/>
          <w:lang w:val="ro-RO"/>
        </w:rPr>
        <w:t xml:space="preserve"> </w:t>
      </w:r>
      <w:r>
        <w:rPr>
          <w:color w:val="000000"/>
          <w:sz w:val="28"/>
          <w:szCs w:val="28"/>
          <w:lang w:val="ro-RO"/>
        </w:rPr>
        <w:t>va constitui</w:t>
      </w:r>
      <w:r w:rsidRPr="00BD1822">
        <w:rPr>
          <w:sz w:val="28"/>
          <w:szCs w:val="28"/>
          <w:lang w:val="ro-RO"/>
        </w:rPr>
        <w:t xml:space="preserve"> un avantaj.</w:t>
      </w:r>
    </w:p>
    <w:p w:rsidR="008A480D" w:rsidRPr="00BD1822" w:rsidRDefault="008A480D" w:rsidP="008A480D">
      <w:pPr>
        <w:ind w:left="360"/>
        <w:jc w:val="both"/>
        <w:rPr>
          <w:color w:val="000000"/>
          <w:sz w:val="28"/>
          <w:szCs w:val="28"/>
          <w:lang w:val="ro-RO"/>
        </w:rPr>
      </w:pPr>
      <w:r>
        <w:rPr>
          <w:sz w:val="28"/>
          <w:szCs w:val="28"/>
          <w:lang w:val="ro-RO"/>
        </w:rPr>
        <w:t>c</w:t>
      </w:r>
      <w:r w:rsidRPr="00BD1822">
        <w:rPr>
          <w:sz w:val="28"/>
          <w:szCs w:val="28"/>
          <w:lang w:val="ro-RO"/>
        </w:rPr>
        <w:t>)</w:t>
      </w:r>
      <w:r w:rsidRPr="00BD1822">
        <w:rPr>
          <w:b/>
          <w:bCs/>
          <w:color w:val="000000"/>
          <w:sz w:val="28"/>
          <w:szCs w:val="28"/>
          <w:lang w:val="ro-RO"/>
        </w:rPr>
        <w:t xml:space="preserve"> </w:t>
      </w:r>
      <w:r w:rsidRPr="00BD1822">
        <w:rPr>
          <w:bCs/>
          <w:color w:val="000000"/>
          <w:sz w:val="28"/>
          <w:szCs w:val="28"/>
          <w:lang w:val="ro-RO"/>
        </w:rPr>
        <w:t>Abilităţi:</w:t>
      </w:r>
      <w:r w:rsidRPr="00BD1822">
        <w:rPr>
          <w:b/>
          <w:bCs/>
          <w:color w:val="000000"/>
          <w:sz w:val="28"/>
          <w:szCs w:val="28"/>
          <w:lang w:val="ro-RO"/>
        </w:rPr>
        <w:t xml:space="preserve"> </w:t>
      </w:r>
      <w:r w:rsidRPr="00BD1822">
        <w:rPr>
          <w:color w:val="000000"/>
          <w:sz w:val="28"/>
          <w:szCs w:val="28"/>
          <w:lang w:val="ro-RO"/>
        </w:rPr>
        <w:t xml:space="preserve">analiză şi sinteză, elaborarea documentelor, argumentare, comunicare eficientă, lucru independent şi în echipă, autoperfecţionare şi valorificare a experienţei dobîndite. </w:t>
      </w:r>
    </w:p>
    <w:p w:rsidR="008A480D" w:rsidRPr="007D1EDF" w:rsidRDefault="008A480D" w:rsidP="008A480D">
      <w:pPr>
        <w:ind w:left="360"/>
        <w:jc w:val="both"/>
        <w:rPr>
          <w:color w:val="000000"/>
          <w:sz w:val="28"/>
          <w:szCs w:val="28"/>
          <w:lang w:val="ro-RO"/>
        </w:rPr>
      </w:pPr>
      <w:r>
        <w:rPr>
          <w:bCs/>
          <w:color w:val="000000"/>
          <w:sz w:val="28"/>
          <w:szCs w:val="28"/>
          <w:lang w:val="ro-RO"/>
        </w:rPr>
        <w:t>d</w:t>
      </w:r>
      <w:r w:rsidRPr="00BD1822">
        <w:rPr>
          <w:bCs/>
          <w:color w:val="000000"/>
          <w:sz w:val="28"/>
          <w:szCs w:val="28"/>
          <w:lang w:val="ro-RO"/>
        </w:rPr>
        <w:t>) Atitudini/comportamente</w:t>
      </w:r>
      <w:r w:rsidRPr="00BD1822">
        <w:rPr>
          <w:b/>
          <w:bCs/>
          <w:color w:val="000000"/>
          <w:sz w:val="28"/>
          <w:szCs w:val="28"/>
          <w:lang w:val="ro-RO"/>
        </w:rPr>
        <w:t>:</w:t>
      </w:r>
      <w:r w:rsidRPr="00BD1822">
        <w:rPr>
          <w:color w:val="000000"/>
          <w:sz w:val="28"/>
          <w:szCs w:val="28"/>
          <w:lang w:val="ro-RO"/>
        </w:rPr>
        <w:t xml:space="preserve"> diplomaţie, creativitate şi spirit de iniţiativă, flexibilitate, disciplină, responsabilitate, tendinţă spre dezvoltare profesională continuă. </w:t>
      </w:r>
    </w:p>
    <w:p w:rsidR="008A480D" w:rsidRPr="00BA18A3" w:rsidRDefault="008A480D" w:rsidP="008A480D">
      <w:pPr>
        <w:autoSpaceDE w:val="0"/>
        <w:autoSpaceDN w:val="0"/>
        <w:adjustRightInd w:val="0"/>
        <w:ind w:left="360" w:right="100"/>
        <w:rPr>
          <w:rFonts w:eastAsia="Times New Roman"/>
          <w:b/>
          <w:color w:val="000000"/>
          <w:sz w:val="28"/>
          <w:szCs w:val="28"/>
          <w:lang w:val="en-US" w:eastAsia="ru-RU"/>
        </w:rPr>
      </w:pPr>
      <w:r>
        <w:rPr>
          <w:rFonts w:eastAsia="Times New Roman"/>
          <w:b/>
          <w:color w:val="000000"/>
          <w:sz w:val="28"/>
          <w:szCs w:val="28"/>
          <w:lang w:val="en-US" w:eastAsia="ru-RU"/>
        </w:rPr>
        <w:t>6</w:t>
      </w: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Condiţiile de muncă.</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u w:val="single"/>
          <w:lang w:val="en-US" w:eastAsia="ru-RU"/>
        </w:rPr>
        <w:t>Regim de munca</w:t>
      </w:r>
      <w:r w:rsidRPr="00BA18A3">
        <w:rPr>
          <w:rFonts w:eastAsia="Times New Roman"/>
          <w:color w:val="000000"/>
          <w:sz w:val="28"/>
          <w:szCs w:val="28"/>
          <w:lang w:val="en-US" w:eastAsia="ru-RU"/>
        </w:rPr>
        <w:t>: 40 ore pe saptam</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 xml:space="preserve">nă, 8 ore pe zi; disponibilitatea lucrului peste program şi </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n zilele de repaus, după caz;</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Program de muncă: luni-vineri, orele 8.00-17.00, pauza de masă 12.00-13.00</w:t>
      </w:r>
    </w:p>
    <w:p w:rsidR="008A480D" w:rsidRPr="007D1EDF"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Activitate preponderent de birou, deplasări </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n autoritaţi publice centrale si locale, precum şi peste hotare.</w:t>
      </w:r>
    </w:p>
    <w:p w:rsidR="008A480D" w:rsidRPr="00BA18A3" w:rsidRDefault="008A480D" w:rsidP="008A480D">
      <w:pPr>
        <w:autoSpaceDE w:val="0"/>
        <w:autoSpaceDN w:val="0"/>
        <w:adjustRightInd w:val="0"/>
        <w:ind w:left="360" w:right="100"/>
        <w:rPr>
          <w:rFonts w:eastAsia="Times New Roman"/>
          <w:b/>
          <w:color w:val="000000"/>
          <w:sz w:val="28"/>
          <w:szCs w:val="28"/>
          <w:lang w:val="en-US" w:eastAsia="ru-RU"/>
        </w:rPr>
      </w:pPr>
      <w:r>
        <w:rPr>
          <w:rFonts w:eastAsia="Times New Roman"/>
          <w:b/>
          <w:color w:val="000000"/>
          <w:sz w:val="28"/>
          <w:szCs w:val="28"/>
          <w:lang w:val="en-US" w:eastAsia="ru-RU"/>
        </w:rPr>
        <w:t>7</w:t>
      </w: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Motivare.</w:t>
      </w:r>
    </w:p>
    <w:p w:rsidR="008A480D" w:rsidRPr="00BA18A3" w:rsidRDefault="008A480D" w:rsidP="008A480D">
      <w:pPr>
        <w:autoSpaceDE w:val="0"/>
        <w:autoSpaceDN w:val="0"/>
        <w:adjustRightInd w:val="0"/>
        <w:ind w:left="360" w:right="100"/>
        <w:rPr>
          <w:rFonts w:eastAsia="Times New Roman"/>
          <w:b/>
          <w:color w:val="000000"/>
          <w:sz w:val="28"/>
          <w:szCs w:val="28"/>
          <w:lang w:val="en-US" w:eastAsia="ru-RU"/>
        </w:rPr>
      </w:pPr>
    </w:p>
    <w:p w:rsidR="008A480D"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b/>
          <w:color w:val="000000"/>
          <w:sz w:val="28"/>
          <w:szCs w:val="28"/>
          <w:lang w:val="en-US" w:eastAsia="ru-RU"/>
        </w:rPr>
        <w:t xml:space="preserve">- Remunerare: </w:t>
      </w:r>
      <w:r w:rsidRPr="00BA18A3">
        <w:rPr>
          <w:rFonts w:eastAsia="Times New Roman"/>
          <w:color w:val="000000"/>
          <w:sz w:val="28"/>
          <w:szCs w:val="28"/>
          <w:lang w:val="en-US" w:eastAsia="ru-RU"/>
        </w:rPr>
        <w:t xml:space="preserve">Grila de salarizare pentru funcţia </w:t>
      </w:r>
      <w:r>
        <w:rPr>
          <w:rFonts w:eastAsia="Times New Roman"/>
          <w:color w:val="000000"/>
          <w:sz w:val="28"/>
          <w:szCs w:val="28"/>
          <w:lang w:val="en-US" w:eastAsia="ru-RU"/>
        </w:rPr>
        <w:t>public</w:t>
      </w:r>
      <w:r>
        <w:rPr>
          <w:rFonts w:eastAsia="Times New Roman"/>
          <w:color w:val="000000"/>
          <w:sz w:val="28"/>
          <w:szCs w:val="28"/>
          <w:lang w:val="ro-RO" w:eastAsia="ru-RU"/>
        </w:rPr>
        <w:t>ă</w:t>
      </w:r>
      <w:r>
        <w:rPr>
          <w:rFonts w:eastAsia="Times New Roman"/>
          <w:color w:val="000000"/>
          <w:sz w:val="28"/>
          <w:szCs w:val="28"/>
          <w:lang w:val="en-US" w:eastAsia="ru-RU"/>
        </w:rPr>
        <w:t xml:space="preserve"> vacantă în cadrul autorităţii publice centrale conform anexelor 1 şi 2, art.(5) al Legii 48 din 22 martie 2012  privind sistemul de salarizare a funcţionarilor publici</w:t>
      </w:r>
      <w:r w:rsidRPr="00BA18A3">
        <w:rPr>
          <w:rFonts w:eastAsia="Times New Roman"/>
          <w:color w:val="000000"/>
          <w:sz w:val="28"/>
          <w:szCs w:val="28"/>
          <w:lang w:val="en-US" w:eastAsia="ru-RU"/>
        </w:rPr>
        <w:t>.</w:t>
      </w:r>
    </w:p>
    <w:p w:rsidR="008A480D" w:rsidRDefault="008A480D" w:rsidP="008A480D">
      <w:pPr>
        <w:autoSpaceDE w:val="0"/>
        <w:autoSpaceDN w:val="0"/>
        <w:adjustRightInd w:val="0"/>
        <w:ind w:left="360" w:right="100"/>
        <w:jc w:val="both"/>
        <w:rPr>
          <w:rFonts w:eastAsia="Times New Roman"/>
          <w:color w:val="000000"/>
          <w:sz w:val="28"/>
          <w:szCs w:val="28"/>
          <w:lang w:val="en-US" w:eastAsia="ru-RU"/>
        </w:rPr>
      </w:pPr>
      <w:r>
        <w:rPr>
          <w:rFonts w:eastAsia="Times New Roman"/>
          <w:b/>
          <w:color w:val="000000"/>
          <w:sz w:val="28"/>
          <w:szCs w:val="28"/>
          <w:lang w:val="en-US" w:eastAsia="ru-RU"/>
        </w:rPr>
        <w:t>- Cu salariile de bază:</w:t>
      </w:r>
      <w:r>
        <w:rPr>
          <w:rFonts w:eastAsia="Times New Roman"/>
          <w:color w:val="000000"/>
          <w:sz w:val="28"/>
          <w:szCs w:val="28"/>
          <w:lang w:val="en-US" w:eastAsia="ru-RU"/>
        </w:rPr>
        <w:t xml:space="preserve"> </w:t>
      </w:r>
    </w:p>
    <w:p w:rsidR="008A480D" w:rsidRDefault="008A480D" w:rsidP="008A480D">
      <w:pPr>
        <w:autoSpaceDE w:val="0"/>
        <w:autoSpaceDN w:val="0"/>
        <w:adjustRightInd w:val="0"/>
        <w:ind w:left="360" w:right="100"/>
        <w:jc w:val="both"/>
        <w:rPr>
          <w:rFonts w:eastAsia="Times New Roman"/>
          <w:color w:val="000000"/>
          <w:sz w:val="28"/>
          <w:szCs w:val="28"/>
          <w:lang w:val="en-US" w:eastAsia="ru-RU"/>
        </w:rPr>
      </w:pPr>
      <w:r w:rsidRPr="00E67AB2">
        <w:rPr>
          <w:rFonts w:eastAsia="Times New Roman"/>
          <w:color w:val="000000"/>
          <w:sz w:val="28"/>
          <w:szCs w:val="28"/>
          <w:lang w:val="en-US" w:eastAsia="ru-RU"/>
        </w:rPr>
        <w:t xml:space="preserve">                              - specialist </w:t>
      </w:r>
      <w:r>
        <w:rPr>
          <w:rFonts w:eastAsia="Times New Roman"/>
          <w:color w:val="000000"/>
          <w:sz w:val="28"/>
          <w:szCs w:val="28"/>
          <w:lang w:val="en-US" w:eastAsia="ru-RU"/>
        </w:rPr>
        <w:t>principal</w:t>
      </w:r>
      <w:r w:rsidRPr="00E67AB2">
        <w:rPr>
          <w:rFonts w:eastAsia="Times New Roman"/>
          <w:color w:val="000000"/>
          <w:sz w:val="28"/>
          <w:szCs w:val="28"/>
          <w:lang w:val="en-US" w:eastAsia="ru-RU"/>
        </w:rPr>
        <w:t xml:space="preserve"> – </w:t>
      </w:r>
      <w:r>
        <w:rPr>
          <w:rFonts w:eastAsia="Times New Roman"/>
          <w:color w:val="000000"/>
          <w:sz w:val="28"/>
          <w:szCs w:val="28"/>
          <w:lang w:val="en-US" w:eastAsia="ru-RU"/>
        </w:rPr>
        <w:t>34</w:t>
      </w:r>
      <w:r w:rsidRPr="00E67AB2">
        <w:rPr>
          <w:rFonts w:eastAsia="Times New Roman"/>
          <w:color w:val="000000"/>
          <w:sz w:val="28"/>
          <w:szCs w:val="28"/>
          <w:lang w:val="en-US" w:eastAsia="ru-RU"/>
        </w:rPr>
        <w:t>00 lei</w:t>
      </w:r>
    </w:p>
    <w:p w:rsidR="008A480D" w:rsidRPr="00E67AB2" w:rsidRDefault="008A480D" w:rsidP="008A480D">
      <w:pPr>
        <w:autoSpaceDE w:val="0"/>
        <w:autoSpaceDN w:val="0"/>
        <w:adjustRightInd w:val="0"/>
        <w:ind w:left="360" w:right="100"/>
        <w:jc w:val="both"/>
        <w:rPr>
          <w:rFonts w:eastAsia="Times New Roman"/>
          <w:color w:val="000000"/>
          <w:sz w:val="28"/>
          <w:szCs w:val="28"/>
          <w:lang w:val="en-US" w:eastAsia="ru-RU"/>
        </w:rPr>
      </w:pPr>
      <w:r>
        <w:rPr>
          <w:rFonts w:eastAsia="Times New Roman"/>
          <w:color w:val="000000"/>
          <w:sz w:val="28"/>
          <w:szCs w:val="28"/>
          <w:lang w:val="en-US" w:eastAsia="ru-RU"/>
        </w:rPr>
        <w:t xml:space="preserve">                              - </w:t>
      </w:r>
      <w:r w:rsidRPr="00E67AB2">
        <w:rPr>
          <w:rFonts w:eastAsia="Times New Roman"/>
          <w:color w:val="000000"/>
          <w:sz w:val="28"/>
          <w:szCs w:val="28"/>
          <w:lang w:val="en-US" w:eastAsia="ru-RU"/>
        </w:rPr>
        <w:t>specialist superior – 2800 lei</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E67AB2">
        <w:rPr>
          <w:rFonts w:eastAsia="Times New Roman"/>
          <w:color w:val="000000"/>
          <w:sz w:val="28"/>
          <w:szCs w:val="28"/>
          <w:lang w:val="en-US" w:eastAsia="ru-RU"/>
        </w:rPr>
        <w:t xml:space="preserve">                              - specialist – 2400 lei.</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Instruire: </w:t>
      </w:r>
      <w:r w:rsidRPr="00BA18A3">
        <w:rPr>
          <w:rFonts w:eastAsia="Times New Roman"/>
          <w:color w:val="000000"/>
          <w:sz w:val="28"/>
          <w:szCs w:val="28"/>
          <w:lang w:val="en-US" w:eastAsia="ru-RU"/>
        </w:rPr>
        <w:t>cunoştinţele de bază se perfectează în continuu, cu diverse cursuri şi workshopuri, Academia de Administrare Publică pe lîngă Preşedintele Republicii Moldova, seminare organizate de Guvern</w:t>
      </w:r>
      <w:r>
        <w:rPr>
          <w:rFonts w:eastAsia="Times New Roman"/>
          <w:color w:val="000000"/>
          <w:sz w:val="28"/>
          <w:szCs w:val="28"/>
          <w:lang w:val="en-US" w:eastAsia="ru-RU"/>
        </w:rPr>
        <w:t>ul</w:t>
      </w:r>
      <w:r w:rsidRPr="00BA18A3">
        <w:rPr>
          <w:rFonts w:eastAsia="Times New Roman"/>
          <w:color w:val="000000"/>
          <w:sz w:val="28"/>
          <w:szCs w:val="28"/>
          <w:lang w:val="en-US" w:eastAsia="ru-RU"/>
        </w:rPr>
        <w:t xml:space="preserve"> RM, de Ministerul Finanţelor, etc.</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Perfecţionarea</w:t>
      </w:r>
      <w:r w:rsidRPr="00BA18A3">
        <w:rPr>
          <w:rFonts w:eastAsia="Times New Roman"/>
          <w:color w:val="000000"/>
          <w:sz w:val="28"/>
          <w:szCs w:val="28"/>
          <w:lang w:val="en-US" w:eastAsia="ru-RU"/>
        </w:rPr>
        <w:t>: schimb de experienţă, lucru cu ministerele de ramură, proiecte, seminare peste hotare.</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Participarea la elaborarea actelor </w:t>
      </w:r>
      <w:r>
        <w:rPr>
          <w:rFonts w:eastAsia="Times New Roman"/>
          <w:b/>
          <w:color w:val="000000"/>
          <w:sz w:val="28"/>
          <w:szCs w:val="28"/>
          <w:lang w:val="en-US" w:eastAsia="ru-RU"/>
        </w:rPr>
        <w:t xml:space="preserve">legislative și </w:t>
      </w:r>
      <w:r w:rsidRPr="00BA18A3">
        <w:rPr>
          <w:rFonts w:eastAsia="Times New Roman"/>
          <w:b/>
          <w:color w:val="000000"/>
          <w:sz w:val="28"/>
          <w:szCs w:val="28"/>
          <w:lang w:val="en-US" w:eastAsia="ru-RU"/>
        </w:rPr>
        <w:t>normative</w:t>
      </w:r>
      <w:r w:rsidRPr="00BA18A3">
        <w:rPr>
          <w:rFonts w:eastAsia="Times New Roman"/>
          <w:color w:val="000000"/>
          <w:sz w:val="28"/>
          <w:szCs w:val="28"/>
          <w:lang w:val="en-US" w:eastAsia="ru-RU"/>
        </w:rPr>
        <w:t>: elaborări, propuneri, modificări, etc.</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Promovarea: </w:t>
      </w:r>
      <w:r w:rsidRPr="00BA18A3">
        <w:rPr>
          <w:rFonts w:eastAsia="Times New Roman"/>
          <w:color w:val="000000"/>
          <w:sz w:val="28"/>
          <w:szCs w:val="28"/>
          <w:lang w:val="en-US" w:eastAsia="ru-RU"/>
        </w:rPr>
        <w:t>Creşterea profesională în dependenţă de evaluarea performanţelor de la finele fiecărui an, la care se ia în consideraţie erudiţia, profesionalizmul, autoinsruire</w:t>
      </w:r>
      <w:r>
        <w:rPr>
          <w:rFonts w:eastAsia="Times New Roman"/>
          <w:color w:val="000000"/>
          <w:sz w:val="28"/>
          <w:szCs w:val="28"/>
          <w:lang w:val="en-US" w:eastAsia="ru-RU"/>
        </w:rPr>
        <w:t>a</w:t>
      </w:r>
      <w:r w:rsidRPr="00BA18A3">
        <w:rPr>
          <w:rFonts w:eastAsia="Times New Roman"/>
          <w:color w:val="000000"/>
          <w:sz w:val="28"/>
          <w:szCs w:val="28"/>
          <w:lang w:val="en-US" w:eastAsia="ru-RU"/>
        </w:rPr>
        <w:t>, perfecţionarea şi dorinţa creşterii profesionale</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Participarea în viaţa socială: </w:t>
      </w:r>
      <w:r w:rsidRPr="00BA18A3">
        <w:rPr>
          <w:rFonts w:eastAsia="Times New Roman"/>
          <w:color w:val="000000"/>
          <w:sz w:val="28"/>
          <w:szCs w:val="28"/>
          <w:lang w:val="en-US" w:eastAsia="ru-RU"/>
        </w:rPr>
        <w:t xml:space="preserve">aderarea la sindicate, participarea activă la şedinţe, organizarea competiţiilor sportive, serate de sărbători, beneficii ale sindicatelor (concerte, călătorii, excursii, serate). </w:t>
      </w:r>
    </w:p>
    <w:p w:rsidR="008A480D" w:rsidRPr="00BA18A3" w:rsidRDefault="008A480D" w:rsidP="008A480D">
      <w:pPr>
        <w:autoSpaceDE w:val="0"/>
        <w:autoSpaceDN w:val="0"/>
        <w:adjustRightInd w:val="0"/>
        <w:ind w:left="360" w:right="100"/>
        <w:jc w:val="both"/>
        <w:rPr>
          <w:rFonts w:eastAsia="Times New Roman"/>
          <w:color w:val="000000"/>
          <w:sz w:val="28"/>
          <w:szCs w:val="28"/>
          <w:lang w:val="en-US" w:eastAsia="ru-RU"/>
        </w:rPr>
      </w:pPr>
    </w:p>
    <w:p w:rsidR="008A480D" w:rsidRPr="00BA18A3" w:rsidRDefault="008A480D" w:rsidP="008A480D">
      <w:pPr>
        <w:ind w:left="360"/>
        <w:jc w:val="both"/>
        <w:rPr>
          <w:sz w:val="28"/>
          <w:szCs w:val="28"/>
          <w:lang w:val="ro-RO"/>
        </w:rPr>
      </w:pPr>
      <w:r>
        <w:rPr>
          <w:b/>
          <w:bCs/>
          <w:color w:val="000000"/>
          <w:sz w:val="28"/>
          <w:szCs w:val="28"/>
          <w:lang w:val="ro-RO"/>
        </w:rPr>
        <w:t>8</w:t>
      </w:r>
      <w:r w:rsidRPr="00BA18A3">
        <w:rPr>
          <w:b/>
          <w:bCs/>
          <w:color w:val="000000"/>
          <w:sz w:val="28"/>
          <w:szCs w:val="28"/>
          <w:lang w:val="ro-RO"/>
        </w:rPr>
        <w:t>. Lista documentelor necesare a fi prezentate de candidaţi pentru participare la concurs:</w:t>
      </w:r>
    </w:p>
    <w:p w:rsidR="008A480D" w:rsidRPr="00BA18A3" w:rsidRDefault="008A480D" w:rsidP="008A480D">
      <w:pPr>
        <w:ind w:left="360"/>
        <w:jc w:val="both"/>
        <w:rPr>
          <w:sz w:val="28"/>
          <w:szCs w:val="28"/>
          <w:lang w:val="ro-RO"/>
        </w:rPr>
      </w:pPr>
      <w:r w:rsidRPr="00BA18A3">
        <w:rPr>
          <w:b/>
          <w:bCs/>
          <w:color w:val="000000"/>
          <w:sz w:val="28"/>
          <w:szCs w:val="28"/>
          <w:lang w:val="ro-RO"/>
        </w:rPr>
        <w:t xml:space="preserve">-  </w:t>
      </w:r>
      <w:r w:rsidRPr="00BA18A3">
        <w:rPr>
          <w:color w:val="000000"/>
          <w:sz w:val="28"/>
          <w:szCs w:val="28"/>
          <w:lang w:val="ro-RO"/>
        </w:rPr>
        <w:t>formularul de participare, indicat în anexa nr.1;</w:t>
      </w:r>
    </w:p>
    <w:p w:rsidR="008A480D" w:rsidRPr="00BA18A3" w:rsidRDefault="008A480D" w:rsidP="008A480D">
      <w:pPr>
        <w:ind w:left="360"/>
        <w:jc w:val="both"/>
        <w:rPr>
          <w:sz w:val="28"/>
          <w:szCs w:val="28"/>
          <w:lang w:val="ro-RO"/>
        </w:rPr>
      </w:pPr>
      <w:r w:rsidRPr="00BA18A3">
        <w:rPr>
          <w:color w:val="000000"/>
          <w:sz w:val="28"/>
          <w:szCs w:val="28"/>
          <w:lang w:val="ro-RO"/>
        </w:rPr>
        <w:t>-  copia buletinului de identitate;</w:t>
      </w:r>
    </w:p>
    <w:p w:rsidR="008A480D" w:rsidRPr="00BA18A3" w:rsidRDefault="008A480D" w:rsidP="008A480D">
      <w:pPr>
        <w:ind w:left="360"/>
        <w:jc w:val="both"/>
        <w:rPr>
          <w:sz w:val="28"/>
          <w:szCs w:val="28"/>
          <w:lang w:val="ro-RO"/>
        </w:rPr>
      </w:pPr>
      <w:r w:rsidRPr="00BA18A3">
        <w:rPr>
          <w:color w:val="000000"/>
          <w:sz w:val="28"/>
          <w:szCs w:val="28"/>
          <w:lang w:val="ro-RO"/>
        </w:rPr>
        <w:t>- copiile diplomelor de studii şi ale certificatelor de absolvire a cursurilor de   perfecţionare profesională şi/sau specializare;</w:t>
      </w:r>
    </w:p>
    <w:p w:rsidR="008A480D" w:rsidRPr="00BA18A3" w:rsidRDefault="008A480D" w:rsidP="008A480D">
      <w:pPr>
        <w:ind w:left="360"/>
        <w:jc w:val="both"/>
        <w:rPr>
          <w:color w:val="000000"/>
          <w:sz w:val="28"/>
          <w:szCs w:val="28"/>
          <w:lang w:val="ro-RO"/>
        </w:rPr>
      </w:pPr>
      <w:r w:rsidRPr="00BA18A3">
        <w:rPr>
          <w:color w:val="000000"/>
          <w:sz w:val="28"/>
          <w:szCs w:val="28"/>
          <w:lang w:val="ro-RO"/>
        </w:rPr>
        <w:t>-  copia carnetului de muncă;</w:t>
      </w:r>
    </w:p>
    <w:p w:rsidR="008A480D" w:rsidRPr="00BA18A3" w:rsidRDefault="008A480D" w:rsidP="008A480D">
      <w:pPr>
        <w:ind w:left="360"/>
        <w:jc w:val="both"/>
        <w:rPr>
          <w:color w:val="000000"/>
          <w:sz w:val="28"/>
          <w:szCs w:val="28"/>
          <w:lang w:val="ro-RO"/>
        </w:rPr>
      </w:pPr>
      <w:r w:rsidRPr="00BA18A3">
        <w:rPr>
          <w:color w:val="000000"/>
          <w:sz w:val="28"/>
          <w:szCs w:val="28"/>
          <w:lang w:val="ro-RO"/>
        </w:rPr>
        <w:t>-  copia adeverinţei de recrut sau al livretului militar;</w:t>
      </w:r>
    </w:p>
    <w:p w:rsidR="008A480D" w:rsidRPr="00BA18A3" w:rsidRDefault="008A480D" w:rsidP="008A480D">
      <w:pPr>
        <w:ind w:left="360"/>
        <w:jc w:val="both"/>
        <w:rPr>
          <w:color w:val="000000"/>
          <w:sz w:val="28"/>
          <w:szCs w:val="28"/>
          <w:lang w:val="ro-RO"/>
        </w:rPr>
      </w:pPr>
      <w:r w:rsidRPr="00BA18A3">
        <w:rPr>
          <w:color w:val="000000"/>
          <w:sz w:val="28"/>
          <w:szCs w:val="28"/>
          <w:lang w:val="ro-RO"/>
        </w:rPr>
        <w:t>-  declaraţia pe propria răspundere  privind absenţa antecedentelor penale.</w:t>
      </w:r>
    </w:p>
    <w:p w:rsidR="008A480D" w:rsidRPr="00BA18A3" w:rsidRDefault="008A480D" w:rsidP="008A480D">
      <w:pPr>
        <w:ind w:left="360"/>
        <w:jc w:val="both"/>
        <w:rPr>
          <w:color w:val="000000"/>
          <w:sz w:val="28"/>
          <w:szCs w:val="28"/>
          <w:lang w:val="ro-RO"/>
        </w:rPr>
      </w:pPr>
      <w:r w:rsidRPr="00BA18A3">
        <w:rPr>
          <w:color w:val="000000"/>
          <w:sz w:val="28"/>
          <w:szCs w:val="28"/>
          <w:lang w:val="ro-RO"/>
        </w:rPr>
        <w:t>Copiile documentelor nominalizate pot fi autentificate de notar sau prezentate împreună cu documentele originale pentru verificarea veridicităţii acestora. Candidaţii  depun documentele  personal, prin poştă.</w:t>
      </w:r>
    </w:p>
    <w:p w:rsidR="008A480D" w:rsidRPr="00BA18A3" w:rsidRDefault="008A480D" w:rsidP="008A480D">
      <w:pPr>
        <w:ind w:left="360"/>
        <w:jc w:val="both"/>
        <w:rPr>
          <w:color w:val="000000"/>
          <w:sz w:val="28"/>
          <w:szCs w:val="28"/>
          <w:lang w:val="ro-RO"/>
        </w:rPr>
      </w:pPr>
    </w:p>
    <w:p w:rsidR="008A480D" w:rsidRPr="00C3123A" w:rsidRDefault="008A480D" w:rsidP="008A480D">
      <w:pPr>
        <w:ind w:left="360"/>
        <w:jc w:val="both"/>
        <w:rPr>
          <w:color w:val="000000"/>
          <w:sz w:val="28"/>
          <w:szCs w:val="28"/>
          <w:lang w:val="ro-RO"/>
        </w:rPr>
      </w:pPr>
      <w:r w:rsidRPr="00BA18A3">
        <w:rPr>
          <w:b/>
          <w:i/>
          <w:color w:val="000000"/>
          <w:sz w:val="28"/>
          <w:szCs w:val="28"/>
          <w:u w:val="single"/>
          <w:lang w:val="ro-RO"/>
        </w:rPr>
        <w:t>Notă</w:t>
      </w:r>
      <w:r w:rsidRPr="00BA18A3">
        <w:rPr>
          <w:color w:val="000000"/>
          <w:sz w:val="28"/>
          <w:szCs w:val="28"/>
          <w:lang w:val="ro-RO"/>
        </w:rPr>
        <w:t xml:space="preserve">:  originalul certificatului  medical şi al cazierului judiciar vor fi prezentate şi anexate la dosarul de concurs în termen de maximum 10 zile calendaristice de la data la care candidatul a fost declarat învingător al concursului, sub sancţiunea neemiterii actului administrativ de numire. </w:t>
      </w:r>
    </w:p>
    <w:p w:rsidR="008A480D" w:rsidRPr="00BA18A3" w:rsidRDefault="008A480D" w:rsidP="008A480D">
      <w:pPr>
        <w:ind w:left="360"/>
        <w:rPr>
          <w:sz w:val="28"/>
          <w:szCs w:val="28"/>
          <w:lang w:val="ro-RO"/>
        </w:rPr>
      </w:pPr>
      <w:r>
        <w:rPr>
          <w:b/>
          <w:bCs/>
          <w:color w:val="000000"/>
          <w:sz w:val="28"/>
          <w:szCs w:val="28"/>
          <w:lang w:val="ro-RO"/>
        </w:rPr>
        <w:t>9</w:t>
      </w:r>
      <w:r w:rsidRPr="00BA18A3">
        <w:rPr>
          <w:b/>
          <w:bCs/>
          <w:color w:val="000000"/>
          <w:sz w:val="28"/>
          <w:szCs w:val="28"/>
          <w:lang w:val="ro-RO"/>
        </w:rPr>
        <w:t>.Termenul de depunere a documentelor pentru participarea la concurs.</w:t>
      </w:r>
    </w:p>
    <w:p w:rsidR="008A480D" w:rsidRPr="00C3123A" w:rsidRDefault="008A480D" w:rsidP="008A480D">
      <w:pPr>
        <w:ind w:left="360"/>
        <w:jc w:val="both"/>
        <w:rPr>
          <w:b/>
          <w:color w:val="000000"/>
          <w:sz w:val="28"/>
          <w:szCs w:val="28"/>
          <w:lang w:val="ro-RO"/>
        </w:rPr>
      </w:pPr>
      <w:r w:rsidRPr="00BA18A3">
        <w:rPr>
          <w:color w:val="000000"/>
          <w:sz w:val="28"/>
          <w:szCs w:val="28"/>
          <w:lang w:val="ro-RO"/>
        </w:rPr>
        <w:t xml:space="preserve">Termenul limită de depunere a documentelor pentru participarea la concurs – </w:t>
      </w:r>
      <w:r w:rsidR="005F380F">
        <w:rPr>
          <w:b/>
          <w:sz w:val="28"/>
          <w:szCs w:val="28"/>
          <w:lang w:val="en-US"/>
        </w:rPr>
        <w:t>05</w:t>
      </w:r>
      <w:r>
        <w:rPr>
          <w:b/>
          <w:sz w:val="28"/>
          <w:szCs w:val="28"/>
          <w:lang w:val="en-US"/>
        </w:rPr>
        <w:t xml:space="preserve"> august</w:t>
      </w:r>
      <w:r w:rsidRPr="00BA18A3">
        <w:rPr>
          <w:b/>
          <w:color w:val="000000"/>
          <w:sz w:val="28"/>
          <w:szCs w:val="28"/>
          <w:lang w:val="ro-RO"/>
        </w:rPr>
        <w:t xml:space="preserve"> 201</w:t>
      </w:r>
      <w:r>
        <w:rPr>
          <w:b/>
          <w:color w:val="000000"/>
          <w:sz w:val="28"/>
          <w:szCs w:val="28"/>
          <w:lang w:val="ro-RO"/>
        </w:rPr>
        <w:t>4 inclusiv, ora 15.00.</w:t>
      </w:r>
    </w:p>
    <w:p w:rsidR="008A480D" w:rsidRDefault="008A480D" w:rsidP="008A480D">
      <w:pPr>
        <w:ind w:left="360"/>
        <w:rPr>
          <w:b/>
          <w:bCs/>
          <w:color w:val="000000"/>
          <w:sz w:val="28"/>
          <w:szCs w:val="28"/>
          <w:lang w:val="ro-RO"/>
        </w:rPr>
      </w:pPr>
    </w:p>
    <w:p w:rsidR="008A480D" w:rsidRPr="00BA18A3" w:rsidRDefault="008A480D" w:rsidP="008A480D">
      <w:pPr>
        <w:ind w:left="360"/>
        <w:rPr>
          <w:sz w:val="28"/>
          <w:szCs w:val="28"/>
          <w:lang w:val="ro-RO"/>
        </w:rPr>
      </w:pPr>
      <w:r>
        <w:rPr>
          <w:b/>
          <w:bCs/>
          <w:color w:val="000000"/>
          <w:sz w:val="28"/>
          <w:szCs w:val="28"/>
          <w:lang w:val="ro-RO"/>
        </w:rPr>
        <w:t>10</w:t>
      </w:r>
      <w:r w:rsidRPr="00BA18A3">
        <w:rPr>
          <w:b/>
          <w:bCs/>
          <w:color w:val="000000"/>
          <w:sz w:val="28"/>
          <w:szCs w:val="28"/>
          <w:lang w:val="ro-RO"/>
        </w:rPr>
        <w:t>. Locul desfăşurării concursului.</w:t>
      </w:r>
    </w:p>
    <w:p w:rsidR="008A480D" w:rsidRPr="00BA18A3" w:rsidRDefault="008A480D" w:rsidP="008A480D">
      <w:pPr>
        <w:ind w:left="360"/>
        <w:jc w:val="both"/>
        <w:rPr>
          <w:color w:val="000000"/>
          <w:sz w:val="28"/>
          <w:szCs w:val="28"/>
          <w:lang w:val="ro-RO"/>
        </w:rPr>
      </w:pPr>
      <w:r w:rsidRPr="00BA18A3">
        <w:rPr>
          <w:color w:val="000000"/>
          <w:sz w:val="28"/>
          <w:szCs w:val="28"/>
          <w:lang w:val="ro-RO"/>
        </w:rPr>
        <w:t xml:space="preserve">Locul depunerii documentelor de participare la concurs şi de desfăşurare a concursului este mun. Chişinău, str. Cosmonauţilor, 7, </w:t>
      </w:r>
      <w:r>
        <w:rPr>
          <w:color w:val="000000"/>
          <w:sz w:val="28"/>
          <w:szCs w:val="28"/>
          <w:lang w:val="ro-RO"/>
        </w:rPr>
        <w:t>bir. 221 sau 222</w:t>
      </w:r>
      <w:r w:rsidRPr="00BA18A3">
        <w:rPr>
          <w:color w:val="000000"/>
          <w:sz w:val="28"/>
          <w:szCs w:val="28"/>
          <w:lang w:val="ro-RO"/>
        </w:rPr>
        <w:t>. telefoane de contact: 2</w:t>
      </w:r>
      <w:r>
        <w:rPr>
          <w:color w:val="000000"/>
          <w:sz w:val="28"/>
          <w:szCs w:val="28"/>
          <w:lang w:val="ro-RO"/>
        </w:rPr>
        <w:t>6</w:t>
      </w:r>
      <w:r w:rsidRPr="00BA18A3">
        <w:rPr>
          <w:color w:val="000000"/>
          <w:sz w:val="28"/>
          <w:szCs w:val="28"/>
          <w:lang w:val="ro-RO"/>
        </w:rPr>
        <w:t>-</w:t>
      </w:r>
      <w:r>
        <w:rPr>
          <w:color w:val="000000"/>
          <w:sz w:val="28"/>
          <w:szCs w:val="28"/>
          <w:lang w:val="ro-RO"/>
        </w:rPr>
        <w:t>27</w:t>
      </w:r>
      <w:r w:rsidRPr="00BA18A3">
        <w:rPr>
          <w:color w:val="000000"/>
          <w:sz w:val="28"/>
          <w:szCs w:val="28"/>
          <w:lang w:val="ro-RO"/>
        </w:rPr>
        <w:t>-</w:t>
      </w:r>
      <w:r>
        <w:rPr>
          <w:color w:val="000000"/>
          <w:sz w:val="28"/>
          <w:szCs w:val="28"/>
          <w:lang w:val="ro-RO"/>
        </w:rPr>
        <w:t>78</w:t>
      </w:r>
      <w:r w:rsidRPr="00BA18A3">
        <w:rPr>
          <w:color w:val="000000"/>
          <w:sz w:val="28"/>
          <w:szCs w:val="28"/>
          <w:lang w:val="ro-RO"/>
        </w:rPr>
        <w:t>; 2</w:t>
      </w:r>
      <w:r>
        <w:rPr>
          <w:color w:val="000000"/>
          <w:sz w:val="28"/>
          <w:szCs w:val="28"/>
          <w:lang w:val="ro-RO"/>
        </w:rPr>
        <w:t>6</w:t>
      </w:r>
      <w:r w:rsidRPr="00BA18A3">
        <w:rPr>
          <w:color w:val="000000"/>
          <w:sz w:val="28"/>
          <w:szCs w:val="28"/>
          <w:lang w:val="ro-RO"/>
        </w:rPr>
        <w:t>-</w:t>
      </w:r>
      <w:r>
        <w:rPr>
          <w:color w:val="000000"/>
          <w:sz w:val="28"/>
          <w:szCs w:val="28"/>
          <w:lang w:val="ro-RO"/>
        </w:rPr>
        <w:t>27</w:t>
      </w:r>
      <w:r w:rsidRPr="00BA18A3">
        <w:rPr>
          <w:color w:val="000000"/>
          <w:sz w:val="28"/>
          <w:szCs w:val="28"/>
          <w:lang w:val="ro-RO"/>
        </w:rPr>
        <w:t>-</w:t>
      </w:r>
      <w:r>
        <w:rPr>
          <w:color w:val="000000"/>
          <w:sz w:val="28"/>
          <w:szCs w:val="28"/>
          <w:lang w:val="ro-RO"/>
        </w:rPr>
        <w:t>77</w:t>
      </w:r>
      <w:r w:rsidRPr="00BA18A3">
        <w:rPr>
          <w:color w:val="000000"/>
          <w:sz w:val="28"/>
          <w:szCs w:val="28"/>
          <w:lang w:val="ro-RO"/>
        </w:rPr>
        <w:t xml:space="preserve">. E-mail: </w:t>
      </w:r>
      <w:hyperlink r:id="rId7" w:history="1">
        <w:r w:rsidRPr="00BA18A3">
          <w:rPr>
            <w:rStyle w:val="a4"/>
            <w:szCs w:val="28"/>
            <w:lang w:val="en-US"/>
          </w:rPr>
          <w:t>natalia.aparatu@mf.gov.md</w:t>
        </w:r>
      </w:hyperlink>
      <w:r>
        <w:rPr>
          <w:color w:val="000000"/>
          <w:sz w:val="28"/>
          <w:szCs w:val="28"/>
          <w:lang w:val="ro-RO"/>
        </w:rPr>
        <w:t>,</w:t>
      </w:r>
      <w:r w:rsidRPr="00BA18A3">
        <w:rPr>
          <w:color w:val="000000"/>
          <w:sz w:val="28"/>
          <w:szCs w:val="28"/>
          <w:lang w:val="ro-RO"/>
        </w:rPr>
        <w:t xml:space="preserve"> iurie.pasinschi</w:t>
      </w:r>
      <w:r w:rsidRPr="00BA18A3">
        <w:rPr>
          <w:color w:val="000000"/>
          <w:sz w:val="28"/>
          <w:szCs w:val="28"/>
          <w:lang w:val="en-US"/>
        </w:rPr>
        <w:t>@</w:t>
      </w:r>
      <w:r w:rsidRPr="00BA18A3">
        <w:rPr>
          <w:color w:val="000000"/>
          <w:sz w:val="28"/>
          <w:szCs w:val="28"/>
          <w:lang w:val="ro-RO"/>
        </w:rPr>
        <w:t xml:space="preserve">mf.gov.md; </w:t>
      </w:r>
    </w:p>
    <w:p w:rsidR="008A480D" w:rsidRPr="00C3123A" w:rsidRDefault="008A480D" w:rsidP="008A480D">
      <w:pPr>
        <w:ind w:left="360"/>
        <w:jc w:val="both"/>
        <w:rPr>
          <w:color w:val="000000"/>
          <w:sz w:val="28"/>
          <w:szCs w:val="28"/>
          <w:lang w:val="ro-RO"/>
        </w:rPr>
      </w:pPr>
      <w:r w:rsidRPr="00BA18A3">
        <w:rPr>
          <w:color w:val="000000"/>
          <w:sz w:val="28"/>
          <w:szCs w:val="28"/>
          <w:lang w:val="ro-RO"/>
        </w:rPr>
        <w:t xml:space="preserve">Persoana responsabilă de oferirea informaţiilor suplimentare - dna </w:t>
      </w:r>
      <w:r w:rsidRPr="00BA18A3">
        <w:rPr>
          <w:b/>
          <w:color w:val="000000"/>
          <w:sz w:val="28"/>
          <w:szCs w:val="28"/>
          <w:lang w:val="ro-RO"/>
        </w:rPr>
        <w:t>Natalia Aparatu</w:t>
      </w:r>
      <w:r w:rsidRPr="00BA18A3">
        <w:rPr>
          <w:color w:val="000000"/>
          <w:sz w:val="28"/>
          <w:szCs w:val="28"/>
          <w:lang w:val="ro-RO"/>
        </w:rPr>
        <w:t>, Direcţi</w:t>
      </w:r>
      <w:r>
        <w:rPr>
          <w:color w:val="000000"/>
          <w:sz w:val="28"/>
          <w:szCs w:val="28"/>
          <w:lang w:val="ro-RO"/>
        </w:rPr>
        <w:t>a</w:t>
      </w:r>
      <w:r w:rsidRPr="00BA18A3">
        <w:rPr>
          <w:color w:val="000000"/>
          <w:sz w:val="28"/>
          <w:szCs w:val="28"/>
          <w:lang w:val="ro-RO"/>
        </w:rPr>
        <w:t xml:space="preserve"> </w:t>
      </w:r>
      <w:r>
        <w:rPr>
          <w:color w:val="000000"/>
          <w:sz w:val="28"/>
          <w:szCs w:val="28"/>
          <w:lang w:val="ro-RO"/>
        </w:rPr>
        <w:t xml:space="preserve">managementul </w:t>
      </w:r>
      <w:r w:rsidRPr="00BA18A3">
        <w:rPr>
          <w:color w:val="000000"/>
          <w:sz w:val="28"/>
          <w:szCs w:val="28"/>
          <w:lang w:val="ro-RO"/>
        </w:rPr>
        <w:t>resurse</w:t>
      </w:r>
      <w:r>
        <w:rPr>
          <w:color w:val="000000"/>
          <w:sz w:val="28"/>
          <w:szCs w:val="28"/>
          <w:lang w:val="ro-RO"/>
        </w:rPr>
        <w:t xml:space="preserve">lor </w:t>
      </w:r>
      <w:r w:rsidRPr="00BA18A3">
        <w:rPr>
          <w:color w:val="000000"/>
          <w:sz w:val="28"/>
          <w:szCs w:val="28"/>
          <w:lang w:val="ro-RO"/>
        </w:rPr>
        <w:t xml:space="preserve"> umane, iar de primirea documentelor -  dl </w:t>
      </w:r>
      <w:r w:rsidRPr="00BA18A3">
        <w:rPr>
          <w:b/>
          <w:color w:val="000000"/>
          <w:sz w:val="28"/>
          <w:szCs w:val="28"/>
          <w:lang w:val="ro-RO"/>
        </w:rPr>
        <w:t xml:space="preserve">Iuri Paşinschi, </w:t>
      </w:r>
      <w:r w:rsidRPr="00BA18A3">
        <w:rPr>
          <w:color w:val="000000"/>
          <w:sz w:val="28"/>
          <w:szCs w:val="28"/>
          <w:lang w:val="ro-RO"/>
        </w:rPr>
        <w:t>şef  Direcţi</w:t>
      </w:r>
      <w:r>
        <w:rPr>
          <w:color w:val="000000"/>
          <w:sz w:val="28"/>
          <w:szCs w:val="28"/>
          <w:lang w:val="ro-RO"/>
        </w:rPr>
        <w:t>a</w:t>
      </w:r>
      <w:r w:rsidRPr="00BA18A3">
        <w:rPr>
          <w:color w:val="000000"/>
          <w:sz w:val="28"/>
          <w:szCs w:val="28"/>
          <w:lang w:val="ro-RO"/>
        </w:rPr>
        <w:t xml:space="preserve"> </w:t>
      </w:r>
      <w:r>
        <w:rPr>
          <w:color w:val="000000"/>
          <w:sz w:val="28"/>
          <w:szCs w:val="28"/>
          <w:lang w:val="ro-RO"/>
        </w:rPr>
        <w:t xml:space="preserve">managementul </w:t>
      </w:r>
      <w:r w:rsidRPr="00BA18A3">
        <w:rPr>
          <w:color w:val="000000"/>
          <w:sz w:val="28"/>
          <w:szCs w:val="28"/>
          <w:lang w:val="ro-RO"/>
        </w:rPr>
        <w:t>resurse</w:t>
      </w:r>
      <w:r>
        <w:rPr>
          <w:color w:val="000000"/>
          <w:sz w:val="28"/>
          <w:szCs w:val="28"/>
          <w:lang w:val="ro-RO"/>
        </w:rPr>
        <w:t xml:space="preserve">lor </w:t>
      </w:r>
      <w:r w:rsidRPr="00BA18A3">
        <w:rPr>
          <w:color w:val="000000"/>
          <w:sz w:val="28"/>
          <w:szCs w:val="28"/>
          <w:lang w:val="ro-RO"/>
        </w:rPr>
        <w:t xml:space="preserve"> umane.</w:t>
      </w:r>
    </w:p>
    <w:p w:rsidR="008A480D" w:rsidRPr="00BA18A3" w:rsidRDefault="008A480D" w:rsidP="008A480D">
      <w:pPr>
        <w:ind w:left="360"/>
        <w:rPr>
          <w:b/>
          <w:bCs/>
          <w:color w:val="000000"/>
          <w:sz w:val="28"/>
          <w:szCs w:val="28"/>
          <w:lang w:val="ro-RO"/>
        </w:rPr>
      </w:pPr>
      <w:r>
        <w:rPr>
          <w:b/>
          <w:bCs/>
          <w:color w:val="000000"/>
          <w:sz w:val="28"/>
          <w:szCs w:val="28"/>
          <w:lang w:val="ro-RO"/>
        </w:rPr>
        <w:t>11</w:t>
      </w:r>
      <w:r w:rsidRPr="00BA18A3">
        <w:rPr>
          <w:b/>
          <w:bCs/>
          <w:color w:val="000000"/>
          <w:sz w:val="28"/>
          <w:szCs w:val="28"/>
          <w:lang w:val="ro-RO"/>
        </w:rPr>
        <w:t>. Cheltuielile.</w:t>
      </w:r>
    </w:p>
    <w:p w:rsidR="008A480D" w:rsidRPr="00E46FCA" w:rsidRDefault="008A480D" w:rsidP="008A480D">
      <w:pPr>
        <w:ind w:left="360"/>
        <w:jc w:val="both"/>
        <w:rPr>
          <w:color w:val="000000"/>
          <w:sz w:val="28"/>
          <w:szCs w:val="28"/>
          <w:lang w:val="ro-RO"/>
        </w:rPr>
      </w:pPr>
      <w:r w:rsidRPr="00BA18A3">
        <w:rPr>
          <w:color w:val="000000"/>
          <w:sz w:val="28"/>
          <w:szCs w:val="28"/>
          <w:lang w:val="ro-RO"/>
        </w:rPr>
        <w:t>Cheltuielile pentru organizarea şi desfăşurarea concursului sînt suportate de Ministerul Finanţelor al Republicii Moldova, iar cele legate de participare la concurs (deplasare la locul de desfăşurare a concursului, cazare, utilizarea mijloacelor de comunicare, autentificarea copiilor de pe documente, etc.) sînt suportate de participanţii la concurs.</w:t>
      </w:r>
    </w:p>
    <w:p w:rsidR="008A480D" w:rsidRPr="00BA18A3" w:rsidRDefault="008A480D" w:rsidP="008A480D">
      <w:pPr>
        <w:jc w:val="both"/>
        <w:rPr>
          <w:b/>
          <w:color w:val="000000"/>
          <w:sz w:val="28"/>
          <w:szCs w:val="28"/>
          <w:u w:val="single"/>
          <w:lang w:val="ro-RO"/>
        </w:rPr>
      </w:pPr>
    </w:p>
    <w:p w:rsidR="008A480D" w:rsidRPr="006F6307" w:rsidRDefault="008A480D" w:rsidP="008A480D">
      <w:pPr>
        <w:ind w:left="360"/>
        <w:jc w:val="both"/>
        <w:rPr>
          <w:b/>
          <w:i/>
          <w:color w:val="000000"/>
          <w:sz w:val="28"/>
          <w:szCs w:val="28"/>
          <w:lang w:val="ro-RO"/>
        </w:rPr>
      </w:pPr>
      <w:r w:rsidRPr="00BA18A3">
        <w:rPr>
          <w:b/>
          <w:color w:val="000000"/>
          <w:sz w:val="28"/>
          <w:szCs w:val="28"/>
          <w:u w:val="single"/>
          <w:lang w:val="ro-RO"/>
        </w:rPr>
        <w:t>Important</w:t>
      </w:r>
      <w:r w:rsidRPr="00BA18A3">
        <w:rPr>
          <w:b/>
          <w:color w:val="000000"/>
          <w:sz w:val="28"/>
          <w:szCs w:val="28"/>
          <w:lang w:val="ro-RO"/>
        </w:rPr>
        <w:t xml:space="preserve">: </w:t>
      </w:r>
      <w:r w:rsidRPr="00BA18A3">
        <w:rPr>
          <w:color w:val="000000"/>
          <w:sz w:val="28"/>
          <w:szCs w:val="28"/>
          <w:lang w:val="ro-RO"/>
        </w:rPr>
        <w:t xml:space="preserve">  </w:t>
      </w:r>
      <w:r w:rsidRPr="00BA18A3">
        <w:rPr>
          <w:b/>
          <w:i/>
          <w:color w:val="000000"/>
          <w:sz w:val="28"/>
          <w:szCs w:val="28"/>
          <w:lang w:val="ro-RO"/>
        </w:rPr>
        <w:t>În conformitate cu pct.6 al Regulamentul cu privire la ocuparea a funcţiei publice  vacante prin concurs, aprobat prin Hotărîrea Guvernului nr. 201 din 11 martie 2009, la concursul anunţat de Ministerul Finanţelor pentru ocuparea funcţiilor publice vacante  pot candida şi au acces liber de participare toate per</w:t>
      </w:r>
      <w:r>
        <w:rPr>
          <w:b/>
          <w:i/>
          <w:color w:val="000000"/>
          <w:sz w:val="28"/>
          <w:szCs w:val="28"/>
          <w:lang w:val="ro-RO"/>
        </w:rPr>
        <w:t>soanele, inclusiv şi angajaţii ai ministerului</w:t>
      </w:r>
      <w:r w:rsidRPr="00BA18A3">
        <w:rPr>
          <w:b/>
          <w:i/>
          <w:color w:val="000000"/>
          <w:sz w:val="28"/>
          <w:szCs w:val="28"/>
          <w:lang w:val="ro-RO"/>
        </w:rPr>
        <w:t>,</w:t>
      </w:r>
      <w:r w:rsidRPr="00BA18A3">
        <w:rPr>
          <w:color w:val="000000"/>
          <w:sz w:val="28"/>
          <w:szCs w:val="28"/>
          <w:lang w:val="ro-RO"/>
        </w:rPr>
        <w:t xml:space="preserve"> </w:t>
      </w:r>
      <w:r w:rsidRPr="00BA18A3">
        <w:rPr>
          <w:b/>
          <w:i/>
          <w:color w:val="000000"/>
          <w:sz w:val="28"/>
          <w:szCs w:val="28"/>
          <w:lang w:val="ro-RO"/>
        </w:rPr>
        <w:t>care îndeplinesc condiţiile stabilite de legislaţia în vigoare.</w:t>
      </w:r>
    </w:p>
    <w:p w:rsidR="008A480D" w:rsidRPr="00701899" w:rsidRDefault="008A480D" w:rsidP="008A480D">
      <w:pPr>
        <w:rPr>
          <w:lang w:val="en-US"/>
        </w:rPr>
      </w:pPr>
    </w:p>
    <w:p w:rsidR="008A480D" w:rsidRPr="006C5CDE" w:rsidRDefault="008A480D" w:rsidP="008A480D">
      <w:pPr>
        <w:rPr>
          <w:lang w:val="en-US"/>
        </w:rPr>
      </w:pPr>
    </w:p>
    <w:p w:rsidR="008A480D" w:rsidRPr="00476237" w:rsidRDefault="008A480D" w:rsidP="008A480D">
      <w:pPr>
        <w:rPr>
          <w:lang w:val="en-US"/>
        </w:rPr>
      </w:pPr>
    </w:p>
    <w:p w:rsidR="008A480D" w:rsidRPr="00D676E5" w:rsidRDefault="008A480D" w:rsidP="008A480D">
      <w:pPr>
        <w:rPr>
          <w:lang w:val="en-US"/>
        </w:rPr>
      </w:pPr>
    </w:p>
    <w:p w:rsidR="000F3381" w:rsidRPr="008A480D" w:rsidRDefault="000F3381">
      <w:pPr>
        <w:rPr>
          <w:lang w:val="en-US"/>
        </w:rPr>
      </w:pPr>
    </w:p>
    <w:sectPr w:rsidR="000F3381" w:rsidRPr="008A480D" w:rsidSect="002619B0">
      <w:footerReference w:type="default" r:id="rId8"/>
      <w:pgSz w:w="11906" w:h="16838"/>
      <w:pgMar w:top="1134" w:right="850" w:bottom="63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F3" w:rsidRDefault="00177BF3" w:rsidP="00DD0C86">
      <w:r>
        <w:separator/>
      </w:r>
    </w:p>
  </w:endnote>
  <w:endnote w:type="continuationSeparator" w:id="0">
    <w:p w:rsidR="00177BF3" w:rsidRDefault="00177BF3" w:rsidP="00DD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73424"/>
      <w:docPartObj>
        <w:docPartGallery w:val="Page Numbers (Bottom of Page)"/>
        <w:docPartUnique/>
      </w:docPartObj>
    </w:sdtPr>
    <w:sdtContent>
      <w:p w:rsidR="00C324DD" w:rsidRDefault="00DD0C86">
        <w:pPr>
          <w:pStyle w:val="a5"/>
          <w:jc w:val="right"/>
        </w:pPr>
        <w:r>
          <w:fldChar w:fldCharType="begin"/>
        </w:r>
        <w:r w:rsidR="003879E2">
          <w:instrText xml:space="preserve"> PAGE   \* MERGEFORMAT </w:instrText>
        </w:r>
        <w:r>
          <w:fldChar w:fldCharType="separate"/>
        </w:r>
        <w:r w:rsidR="00177BF3">
          <w:rPr>
            <w:noProof/>
          </w:rPr>
          <w:t>1</w:t>
        </w:r>
        <w:r>
          <w:fldChar w:fldCharType="end"/>
        </w:r>
      </w:p>
    </w:sdtContent>
  </w:sdt>
  <w:p w:rsidR="00C324DD" w:rsidRDefault="00177B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F3" w:rsidRDefault="00177BF3" w:rsidP="00DD0C86">
      <w:r>
        <w:separator/>
      </w:r>
    </w:p>
  </w:footnote>
  <w:footnote w:type="continuationSeparator" w:id="0">
    <w:p w:rsidR="00177BF3" w:rsidRDefault="00177BF3" w:rsidP="00DD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562C"/>
    <w:multiLevelType w:val="hybridMultilevel"/>
    <w:tmpl w:val="27C29D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044340"/>
    <w:multiLevelType w:val="hybridMultilevel"/>
    <w:tmpl w:val="5D88C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0E4595"/>
    <w:multiLevelType w:val="hybridMultilevel"/>
    <w:tmpl w:val="3C4A5C34"/>
    <w:lvl w:ilvl="0" w:tplc="9050EB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26599"/>
    <w:multiLevelType w:val="hybridMultilevel"/>
    <w:tmpl w:val="724427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C2D18A6"/>
    <w:multiLevelType w:val="hybridMultilevel"/>
    <w:tmpl w:val="A664E9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A480D"/>
    <w:rsid w:val="000F3381"/>
    <w:rsid w:val="00122C23"/>
    <w:rsid w:val="00177BF3"/>
    <w:rsid w:val="003879E2"/>
    <w:rsid w:val="005F380F"/>
    <w:rsid w:val="006B5BA6"/>
    <w:rsid w:val="008A480D"/>
    <w:rsid w:val="009A0618"/>
    <w:rsid w:val="00DD0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0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80D"/>
    <w:pPr>
      <w:ind w:left="720"/>
      <w:contextualSpacing/>
    </w:pPr>
  </w:style>
  <w:style w:type="character" w:styleId="a4">
    <w:name w:val="Hyperlink"/>
    <w:basedOn w:val="a0"/>
    <w:uiPriority w:val="99"/>
    <w:rsid w:val="008A480D"/>
    <w:rPr>
      <w:color w:val="0000FF"/>
      <w:u w:val="single"/>
    </w:rPr>
  </w:style>
  <w:style w:type="paragraph" w:styleId="a5">
    <w:name w:val="footer"/>
    <w:basedOn w:val="a"/>
    <w:link w:val="a6"/>
    <w:uiPriority w:val="99"/>
    <w:unhideWhenUsed/>
    <w:rsid w:val="008A480D"/>
    <w:pPr>
      <w:tabs>
        <w:tab w:val="center" w:pos="4677"/>
        <w:tab w:val="right" w:pos="9355"/>
      </w:tabs>
    </w:pPr>
  </w:style>
  <w:style w:type="character" w:customStyle="1" w:styleId="a6">
    <w:name w:val="Нижний колонтитул Знак"/>
    <w:basedOn w:val="a0"/>
    <w:link w:val="a5"/>
    <w:uiPriority w:val="99"/>
    <w:rsid w:val="008A480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a.aparatu@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Aparatu Natalia</dc:creator>
  <cp:lastModifiedBy>smarusic</cp:lastModifiedBy>
  <cp:revision>2</cp:revision>
  <cp:lastPrinted>2014-06-24T05:34:00Z</cp:lastPrinted>
  <dcterms:created xsi:type="dcterms:W3CDTF">2014-07-24T08:43:00Z</dcterms:created>
  <dcterms:modified xsi:type="dcterms:W3CDTF">2014-07-24T08:43:00Z</dcterms:modified>
</cp:coreProperties>
</file>